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3A7F" w14:textId="0DF3A339" w:rsidR="00236F51" w:rsidRPr="00FF732D" w:rsidRDefault="00F1212D" w:rsidP="00FB0BD5">
      <w:pPr>
        <w:pStyle w:val="Otsikko1"/>
        <w:spacing w:before="0"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9A6A52">
        <w:rPr>
          <w:rFonts w:ascii="Arial" w:hAnsi="Arial"/>
          <w:sz w:val="22"/>
          <w:szCs w:val="22"/>
        </w:rPr>
        <w:t>E</w:t>
      </w:r>
      <w:r w:rsidRPr="00036851">
        <w:rPr>
          <w:rFonts w:ascii="Arial" w:hAnsi="Arial"/>
          <w:sz w:val="22"/>
          <w:szCs w:val="22"/>
        </w:rPr>
        <w:t xml:space="preserve">nergy aid or the </w:t>
      </w:r>
      <w:r w:rsidR="009A6A52">
        <w:rPr>
          <w:rFonts w:ascii="Arial" w:hAnsi="Arial"/>
          <w:sz w:val="22"/>
          <w:szCs w:val="22"/>
        </w:rPr>
        <w:t>I</w:t>
      </w:r>
      <w:r w:rsidRPr="00036851">
        <w:rPr>
          <w:rFonts w:ascii="Arial" w:hAnsi="Arial"/>
          <w:sz w:val="22"/>
          <w:szCs w:val="22"/>
        </w:rPr>
        <w:t>nvestment aid for circular economy</w:t>
      </w:r>
      <w:r>
        <w:rPr>
          <w:rFonts w:ascii="Arial" w:hAnsi="Arial"/>
          <w:sz w:val="22"/>
          <w:szCs w:val="22"/>
        </w:rPr>
        <w:t xml:space="preserve"> </w:t>
      </w:r>
    </w:p>
    <w:p w14:paraId="3DCBD8FF" w14:textId="01BFE587" w:rsidR="00F1212D" w:rsidRPr="00F1212D" w:rsidRDefault="00F1212D" w:rsidP="00F1212D">
      <w:pPr>
        <w:spacing w:before="120" w:line="240" w:lineRule="auto"/>
        <w:jc w:val="both"/>
        <w:rPr>
          <w:rFonts w:ascii="Arial" w:hAnsi="Arial" w:cs="Arial"/>
          <w:b/>
          <w:i/>
          <w:sz w:val="20"/>
        </w:rPr>
      </w:pPr>
      <w:bookmarkStart w:id="0" w:name="_Hlk93386433"/>
      <w:r>
        <w:rPr>
          <w:rFonts w:ascii="Arial" w:hAnsi="Arial"/>
          <w:b/>
          <w:i/>
          <w:sz w:val="20"/>
        </w:rPr>
        <w:t>[name of engaging organization]</w:t>
      </w:r>
    </w:p>
    <w:p w14:paraId="50509690" w14:textId="77777777" w:rsidR="00F1212D" w:rsidRPr="00F1212D" w:rsidRDefault="00F1212D" w:rsidP="00F1212D">
      <w:pPr>
        <w:spacing w:after="120" w:line="240" w:lineRule="auto"/>
        <w:jc w:val="both"/>
        <w:rPr>
          <w:rFonts w:ascii="Arial" w:hAnsi="Arial" w:cs="Arial"/>
          <w:sz w:val="20"/>
        </w:rPr>
      </w:pPr>
    </w:p>
    <w:p w14:paraId="3EACE9AE" w14:textId="77777777" w:rsidR="00F1212D" w:rsidRPr="00F1212D" w:rsidRDefault="00F1212D" w:rsidP="00F1212D">
      <w:pPr>
        <w:spacing w:before="120" w:line="240" w:lineRule="auto"/>
        <w:jc w:val="both"/>
        <w:rPr>
          <w:rFonts w:ascii="Arial" w:hAnsi="Arial" w:cs="Arial"/>
          <w:b/>
          <w:sz w:val="20"/>
        </w:rPr>
      </w:pPr>
      <w:r>
        <w:rPr>
          <w:rFonts w:ascii="Arial" w:hAnsi="Arial"/>
          <w:b/>
          <w:sz w:val="20"/>
        </w:rPr>
        <w:t>Purpose of the report and the restriction on its use and distribution</w:t>
      </w:r>
    </w:p>
    <w:p w14:paraId="0A8D8A1C" w14:textId="395E43EF" w:rsidR="00F1212D" w:rsidRDefault="00F1212D" w:rsidP="00F1212D">
      <w:pPr>
        <w:spacing w:before="130" w:after="130" w:line="240" w:lineRule="auto"/>
        <w:jc w:val="both"/>
        <w:rPr>
          <w:rFonts w:ascii="Arial" w:hAnsi="Arial" w:cs="Arial"/>
          <w:sz w:val="20"/>
        </w:rPr>
      </w:pPr>
      <w:r>
        <w:rPr>
          <w:rFonts w:ascii="Arial" w:hAnsi="Arial"/>
          <w:sz w:val="20"/>
        </w:rPr>
        <w:t>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The funding decision is based on the following funding terms and conditions:</w:t>
      </w:r>
    </w:p>
    <w:p w14:paraId="2F21D5DB" w14:textId="77777777" w:rsidR="00F1212D" w:rsidRDefault="00F1212D" w:rsidP="00F1212D">
      <w:pPr>
        <w:spacing w:before="130" w:after="130" w:line="240" w:lineRule="auto"/>
        <w:jc w:val="both"/>
        <w:rPr>
          <w:rFonts w:ascii="Arial" w:hAnsi="Arial" w:cs="Arial"/>
          <w:sz w:val="20"/>
        </w:rPr>
        <w:sectPr w:rsidR="00F1212D" w:rsidSect="00FB0BD5">
          <w:headerReference w:type="default" r:id="rId8"/>
          <w:footerReference w:type="default" r:id="rId9"/>
          <w:pgSz w:w="11907" w:h="16840" w:code="9"/>
          <w:pgMar w:top="1213" w:right="1134" w:bottom="289" w:left="1134" w:header="454" w:footer="0" w:gutter="0"/>
          <w:cols w:space="720"/>
          <w:docGrid w:linePitch="360"/>
        </w:sectPr>
      </w:pPr>
    </w:p>
    <w:p w14:paraId="535FB337" w14:textId="77777777" w:rsidR="00F1212D" w:rsidRDefault="009A6A52" w:rsidP="00F1212D">
      <w:pPr>
        <w:spacing w:before="130" w:after="130" w:line="240" w:lineRule="auto"/>
        <w:jc w:val="both"/>
        <w:rPr>
          <w:rFonts w:ascii="Arial" w:hAnsi="Arial" w:cs="Arial"/>
          <w:sz w:val="20"/>
        </w:rPr>
      </w:pPr>
      <w:sdt>
        <w:sdtPr>
          <w:rPr>
            <w:rFonts w:ascii="Arial" w:hAnsi="Arial" w:cs="Arial"/>
            <w:sz w:val="20"/>
          </w:rPr>
          <w:id w:val="-1215340663"/>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036851">
        <w:rPr>
          <w:rFonts w:ascii="Arial" w:hAnsi="Arial"/>
          <w:sz w:val="20"/>
        </w:rPr>
        <w:t>Energy aid</w:t>
      </w:r>
    </w:p>
    <w:p w14:paraId="7060F0F4" w14:textId="196B14C8" w:rsidR="00F1212D" w:rsidRPr="00F1212D" w:rsidRDefault="009A6A52" w:rsidP="00F1212D">
      <w:pPr>
        <w:spacing w:before="130" w:after="130" w:line="240" w:lineRule="auto"/>
        <w:jc w:val="both"/>
        <w:rPr>
          <w:rFonts w:ascii="Arial" w:hAnsi="Arial" w:cs="Arial"/>
          <w:sz w:val="20"/>
        </w:rPr>
      </w:pPr>
      <w:sdt>
        <w:sdtPr>
          <w:rPr>
            <w:rFonts w:ascii="Arial" w:hAnsi="Arial" w:cs="Arial"/>
            <w:sz w:val="20"/>
          </w:rPr>
          <w:id w:val="-238250176"/>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036851">
        <w:rPr>
          <w:rFonts w:ascii="Arial" w:hAnsi="Arial"/>
          <w:sz w:val="20"/>
        </w:rPr>
        <w:t>Investment aid for circular economy</w:t>
      </w:r>
    </w:p>
    <w:p w14:paraId="241DEDD2" w14:textId="77777777" w:rsidR="00F1212D" w:rsidRDefault="00F1212D" w:rsidP="00F1212D">
      <w:pPr>
        <w:spacing w:before="130" w:after="130" w:line="240" w:lineRule="auto"/>
        <w:jc w:val="both"/>
        <w:rPr>
          <w:rFonts w:ascii="Arial" w:hAnsi="Arial" w:cs="Arial"/>
          <w:sz w:val="20"/>
        </w:rPr>
        <w:sectPr w:rsidR="00F1212D" w:rsidSect="00F1212D">
          <w:type w:val="continuous"/>
          <w:pgSz w:w="11907" w:h="16840"/>
          <w:pgMar w:top="1276" w:right="1134" w:bottom="567" w:left="1134" w:header="454" w:footer="0" w:gutter="0"/>
          <w:cols w:num="2" w:space="720"/>
          <w:docGrid w:linePitch="360"/>
        </w:sectPr>
      </w:pPr>
    </w:p>
    <w:p w14:paraId="72F81C1A" w14:textId="4015EC7A" w:rsidR="00F1212D" w:rsidRPr="00F1212D" w:rsidRDefault="00F1212D" w:rsidP="00F1212D">
      <w:pPr>
        <w:spacing w:before="130" w:after="130" w:line="240" w:lineRule="auto"/>
        <w:jc w:val="both"/>
        <w:rPr>
          <w:rFonts w:ascii="Arial" w:hAnsi="Arial" w:cs="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335AF9AC" w14:textId="77777777" w:rsidR="00F1212D" w:rsidRPr="00F1212D" w:rsidRDefault="00F1212D" w:rsidP="00F1212D">
      <w:pPr>
        <w:spacing w:after="120" w:line="240" w:lineRule="auto"/>
        <w:jc w:val="both"/>
        <w:rPr>
          <w:rFonts w:ascii="Arial" w:hAnsi="Arial" w:cs="Arial"/>
          <w:spacing w:val="-2"/>
          <w:sz w:val="20"/>
        </w:rPr>
      </w:pPr>
      <w:r>
        <w:rPr>
          <w:rFonts w:ascii="Arial" w:hAnsi="Arial"/>
          <w:sz w:val="20"/>
        </w:rPr>
        <w:t>The report only concerns the mentioned cost statements, and it does not concern the financial statements of the Engaging Party as a whole.</w:t>
      </w:r>
    </w:p>
    <w:p w14:paraId="44290870" w14:textId="77777777" w:rsidR="00F1212D" w:rsidRPr="00F1212D" w:rsidRDefault="00F1212D" w:rsidP="00F1212D">
      <w:pPr>
        <w:spacing w:before="130" w:after="130" w:line="240" w:lineRule="auto"/>
        <w:jc w:val="both"/>
        <w:rPr>
          <w:rFonts w:ascii="Arial" w:hAnsi="Arial" w:cs="Arial"/>
          <w:b/>
          <w:sz w:val="20"/>
        </w:rPr>
      </w:pPr>
      <w:r>
        <w:rPr>
          <w:rFonts w:ascii="Arial" w:hAnsi="Arial"/>
          <w:b/>
          <w:sz w:val="20"/>
        </w:rPr>
        <w:t>Obligations of the Engaging Party</w:t>
      </w:r>
    </w:p>
    <w:p w14:paraId="75357911"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The Engaging Party and the Funder have confirmed that the agreed-upon procedures are appropriate for the purpose of the engagement.</w:t>
      </w:r>
    </w:p>
    <w:p w14:paraId="1F726CDA" w14:textId="42D55AE2"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03C69B6D" w14:textId="77777777" w:rsidR="00F1212D" w:rsidRPr="00F1212D" w:rsidRDefault="00F1212D" w:rsidP="00F1212D">
      <w:pPr>
        <w:spacing w:before="130" w:after="130" w:line="240" w:lineRule="auto"/>
        <w:jc w:val="both"/>
        <w:rPr>
          <w:rFonts w:ascii="Arial" w:hAnsi="Arial" w:cs="Arial"/>
          <w:b/>
          <w:sz w:val="20"/>
        </w:rPr>
      </w:pPr>
      <w:r>
        <w:rPr>
          <w:rFonts w:ascii="Arial" w:hAnsi="Arial"/>
          <w:b/>
          <w:sz w:val="20"/>
        </w:rPr>
        <w:t>Obligations of the practitioner</w:t>
      </w:r>
    </w:p>
    <w:p w14:paraId="754548DC"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E091CD3" w14:textId="451A54FD" w:rsidR="00F1212D" w:rsidRPr="0096493E" w:rsidRDefault="00F1212D" w:rsidP="00F1212D">
      <w:pPr>
        <w:spacing w:before="130" w:after="130" w:line="240" w:lineRule="auto"/>
        <w:jc w:val="both"/>
        <w:rPr>
          <w:rFonts w:ascii="Arial" w:hAnsi="Arial" w:cs="Arial"/>
          <w:color w:val="FF0000"/>
          <w:sz w:val="20"/>
        </w:rPr>
      </w:pPr>
      <w:r>
        <w:rPr>
          <w:rFonts w:ascii="Arial" w:hAnsi="Arial"/>
          <w:sz w:val="20"/>
        </w:rPr>
        <w:t>We are not qualified to assess whether the costs are expenditures arising from project.</w:t>
      </w:r>
    </w:p>
    <w:p w14:paraId="3EA3C310"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2B7F12C2"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44FF5D11" w14:textId="77777777" w:rsidR="00F1212D" w:rsidRPr="00F1212D" w:rsidRDefault="00F1212D" w:rsidP="00F1212D">
      <w:pPr>
        <w:spacing w:before="130" w:after="130" w:line="240" w:lineRule="auto"/>
        <w:jc w:val="both"/>
        <w:rPr>
          <w:rFonts w:ascii="Arial" w:hAnsi="Arial" w:cs="Arial"/>
          <w:i/>
          <w:sz w:val="20"/>
        </w:rPr>
      </w:pPr>
      <w:r>
        <w:rPr>
          <w:rFonts w:ascii="Arial" w:hAnsi="Arial"/>
          <w:i/>
          <w:sz w:val="20"/>
        </w:rPr>
        <w:t>Professional ethics and quality control</w:t>
      </w:r>
    </w:p>
    <w:p w14:paraId="13A21EAF"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We have followed the </w:t>
      </w:r>
      <w:r>
        <w:rPr>
          <w:rFonts w:ascii="Arial" w:hAnsi="Arial"/>
          <w:i/>
          <w:iCs/>
          <w:sz w:val="20"/>
        </w:rPr>
        <w:t xml:space="preserve">International Code of Ethics for Professional Accountants (including International Independence Standards) </w:t>
      </w:r>
      <w:r>
        <w:rPr>
          <w:rFonts w:ascii="Arial" w:hAnsi="Arial"/>
          <w:sz w:val="20"/>
        </w:rPr>
        <w:t>(the IESBA Code of Ethics) of the IESBA and the independence requirements of Part 4A of the IESBA Code of Ethics.</w:t>
      </w:r>
    </w:p>
    <w:p w14:paraId="4D7FDA51"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Our audit firm applies the International Standard for Quality Control (ISQC)</w:t>
      </w:r>
      <w:r>
        <w:rPr>
          <w:rFonts w:ascii="Arial" w:hAnsi="Arial"/>
          <w:i/>
          <w:sz w:val="20"/>
        </w:rPr>
        <w:t xml:space="preserve"> </w:t>
      </w:r>
      <w:r>
        <w:rPr>
          <w:rFonts w:ascii="Arial" w:hAnsi="Arial"/>
          <w:sz w:val="20"/>
        </w:rPr>
        <w:t>1</w:t>
      </w:r>
      <w:r>
        <w:rPr>
          <w:rFonts w:ascii="Arial" w:hAnsi="Arial"/>
          <w:i/>
          <w:sz w:val="20"/>
        </w:rPr>
        <w:t xml:space="preserve"> Quality control for firms that perform audits and reviews of financial statements, and other assurance and related services engagements</w:t>
      </w:r>
      <w:r>
        <w:rPr>
          <w:rFonts w:ascii="Arial" w:hAnsi="Arial"/>
          <w:sz w:val="20"/>
        </w:rPr>
        <w:t xml:space="preserve"> and therefore maintains a comprehensive quality control system, including documented policies and procedures for compliance with ethical requirements, professional standards, and applicable legal and regulatory requirements. </w:t>
      </w:r>
    </w:p>
    <w:p w14:paraId="3CE73EDA" w14:textId="77777777" w:rsidR="00F1212D" w:rsidRPr="00F1212D" w:rsidRDefault="00F1212D" w:rsidP="00F1212D">
      <w:pPr>
        <w:spacing w:before="130" w:after="130" w:line="240" w:lineRule="auto"/>
        <w:jc w:val="both"/>
        <w:rPr>
          <w:rFonts w:ascii="Arial" w:hAnsi="Arial" w:cs="Arial"/>
          <w:sz w:val="20"/>
        </w:rPr>
      </w:pPr>
      <w:r>
        <w:rPr>
          <w:rFonts w:ascii="Arial" w:hAnsi="Arial"/>
          <w:b/>
          <w:sz w:val="20"/>
        </w:rPr>
        <w:t>Procedures and findings</w:t>
      </w:r>
    </w:p>
    <w:p w14:paraId="0E62FA7B" w14:textId="77777777" w:rsidR="00F1212D" w:rsidRPr="00F1212D" w:rsidRDefault="00F1212D" w:rsidP="00F1212D">
      <w:pPr>
        <w:spacing w:after="120" w:line="240" w:lineRule="auto"/>
        <w:jc w:val="both"/>
        <w:rPr>
          <w:rFonts w:ascii="Arial" w:hAnsi="Arial" w:cs="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xml:space="preserve">] granted by the Funder to the Engaging Party and the cost statements submitted </w:t>
      </w:r>
      <w:r>
        <w:rPr>
          <w:rFonts w:ascii="Arial" w:hAnsi="Arial"/>
          <w:sz w:val="20"/>
        </w:rPr>
        <w:lastRenderedPageBreak/>
        <w:t>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Pr="00F1212D">
        <w:rPr>
          <w:rFonts w:ascii="Arial" w:hAnsi="Arial"/>
          <w:b/>
          <w:sz w:val="24"/>
          <w:vertAlign w:val="superscript"/>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tbl>
      <w:tblPr>
        <w:tblStyle w:val="Yksinkertainentaulukko1"/>
        <w:tblW w:w="10343" w:type="dxa"/>
        <w:tblLook w:val="04A0" w:firstRow="1" w:lastRow="0" w:firstColumn="1" w:lastColumn="0" w:noHBand="0" w:noVBand="1"/>
      </w:tblPr>
      <w:tblGrid>
        <w:gridCol w:w="6346"/>
        <w:gridCol w:w="3997"/>
      </w:tblGrid>
      <w:tr w:rsidR="00FB0BD5" w:rsidRPr="00AA0CED" w14:paraId="364D3BBC" w14:textId="77777777" w:rsidTr="00C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B94C40E" w14:textId="77777777" w:rsidR="00FB0BD5" w:rsidRPr="00AA0CED" w:rsidRDefault="00FB0BD5" w:rsidP="00FB0BD5">
            <w:pPr>
              <w:pStyle w:val="Leipteksti"/>
              <w:spacing w:line="240" w:lineRule="auto"/>
              <w:rPr>
                <w:rFonts w:ascii="Arial" w:hAnsi="Arial" w:cs="Arial"/>
                <w:color w:val="FFFFFF" w:themeColor="background1"/>
                <w:sz w:val="24"/>
                <w:szCs w:val="24"/>
              </w:rPr>
            </w:pPr>
            <w:bookmarkStart w:id="2" w:name="_Hlk93386792"/>
            <w:r>
              <w:rPr>
                <w:rFonts w:ascii="Arial" w:hAnsi="Arial"/>
                <w:color w:val="FFFFFF" w:themeColor="background1"/>
                <w:sz w:val="24"/>
                <w:szCs w:val="24"/>
              </w:rPr>
              <w:t>Actions</w:t>
            </w:r>
          </w:p>
        </w:tc>
        <w:tc>
          <w:tcPr>
            <w:tcW w:w="3997" w:type="dxa"/>
            <w:shd w:val="clear" w:color="auto" w:fill="1F497D" w:themeFill="text2"/>
          </w:tcPr>
          <w:p w14:paraId="453250A9" w14:textId="77777777" w:rsidR="00FB0BD5" w:rsidRPr="00AA0CED" w:rsidRDefault="00FB0BD5" w:rsidP="00FB0BD5">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FB0BD5" w:rsidRPr="00AA0CED" w14:paraId="3CF2A72C"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4BF97B0E" w14:textId="77777777" w:rsidR="00FB0BD5" w:rsidRPr="00AA0CED" w:rsidRDefault="00FB0BD5" w:rsidP="00FB0BD5">
            <w:pPr>
              <w:pStyle w:val="Leipteksti"/>
              <w:spacing w:line="240" w:lineRule="auto"/>
              <w:jc w:val="both"/>
              <w:rPr>
                <w:rFonts w:ascii="Arial" w:hAnsi="Arial" w:cs="Arial"/>
                <w:sz w:val="20"/>
              </w:rPr>
            </w:pPr>
            <w:r>
              <w:rPr>
                <w:rFonts w:ascii="Arial" w:hAnsi="Arial"/>
                <w:color w:val="FFFFFF" w:themeColor="background1"/>
                <w:sz w:val="20"/>
              </w:rPr>
              <w:t>1. Project accounting</w:t>
            </w:r>
          </w:p>
        </w:tc>
      </w:tr>
      <w:tr w:rsidR="00FB0BD5" w:rsidRPr="00AA0CED" w14:paraId="66E2F333"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40409B7"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We were given access to a description of the beneficiary’s project accounting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69F59D4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EA07B6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the integrity of the traceability chain and</w:t>
            </w:r>
          </w:p>
          <w:p w14:paraId="3DABC004"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3997" w:type="dxa"/>
          </w:tcPr>
          <w:p w14:paraId="00F234DF"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cost statement can be verified). </w:t>
            </w:r>
          </w:p>
        </w:tc>
      </w:tr>
      <w:tr w:rsidR="00FB0BD5" w:rsidRPr="00AA0CED" w14:paraId="230E73C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B98E178" w14:textId="77777777" w:rsidR="00FB0BD5" w:rsidRPr="00AA0CED" w:rsidRDefault="00FB0BD5" w:rsidP="00FB0BD5">
            <w:pPr>
              <w:pStyle w:val="Leipteksti"/>
              <w:spacing w:line="240" w:lineRule="auto"/>
              <w:rPr>
                <w:rFonts w:ascii="Arial" w:hAnsi="Arial" w:cs="Arial"/>
                <w:sz w:val="20"/>
              </w:rPr>
            </w:pPr>
            <w:r>
              <w:rPr>
                <w:rFonts w:ascii="Arial" w:hAnsi="Arial"/>
                <w:color w:val="FFFFFF" w:themeColor="background1"/>
                <w:sz w:val="20"/>
              </w:rPr>
              <w:t>2. Working time monitoring</w:t>
            </w:r>
          </w:p>
        </w:tc>
      </w:tr>
      <w:tr w:rsidR="00FB0BD5" w:rsidRPr="00AA0CED" w14:paraId="4BCA0BD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C7CD2E3"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We were given access to a description of the Engaging Party’s working time monitoring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5BB34BBE"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086DACD7" w14:textId="5C0013E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728C6E66"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3997" w:type="dxa"/>
          </w:tcPr>
          <w:p w14:paraId="10742509"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52BD85FD" w14:textId="77777777" w:rsidR="00FB0BD5" w:rsidRPr="00AA0CED" w:rsidRDefault="00FB0BD5" w:rsidP="00FB0BD5">
            <w:pPr>
              <w:pStyle w:val="Merkittyluettelo"/>
              <w:keepNext/>
              <w:numPr>
                <w:ilvl w:val="0"/>
                <w:numId w:val="0"/>
              </w:num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on their total working time in accordance with the funding terms and conditions. </w:t>
            </w:r>
          </w:p>
        </w:tc>
      </w:tr>
      <w:tr w:rsidR="00FB0BD5" w:rsidRPr="00AA0CED" w14:paraId="01555EA4"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134CAD0" w14:textId="77777777" w:rsidR="00FB0BD5" w:rsidRPr="00AA0CED" w:rsidRDefault="00FB0BD5" w:rsidP="00FB0BD5">
            <w:pPr>
              <w:pStyle w:val="Leipteksti"/>
              <w:spacing w:line="240" w:lineRule="auto"/>
              <w:rPr>
                <w:rFonts w:ascii="Arial" w:hAnsi="Arial" w:cs="Arial"/>
                <w:sz w:val="20"/>
              </w:rPr>
            </w:pPr>
            <w:r>
              <w:rPr>
                <w:rFonts w:ascii="Arial" w:hAnsi="Arial"/>
                <w:color w:val="FFFFFF" w:themeColor="background1"/>
                <w:sz w:val="20"/>
              </w:rPr>
              <w:t>3. Salaries</w:t>
            </w:r>
          </w:p>
        </w:tc>
      </w:tr>
      <w:tr w:rsidR="00FB0BD5" w:rsidRPr="00AA0CED" w14:paraId="2B51214F"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31C5B39" w14:textId="77777777" w:rsidR="00FB0BD5" w:rsidRPr="00AA0CED" w:rsidRDefault="00FB0BD5" w:rsidP="00FB0BD5">
            <w:pPr>
              <w:pStyle w:val="Leipteksti"/>
              <w:spacing w:line="240" w:lineRule="auto"/>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information in the cost statement, the following procedures were carried out. The procedures covered 30% of the salaries reported for the project and 15% of the payment of salaries reported for the project.</w:t>
            </w:r>
          </w:p>
          <w:p w14:paraId="31E4628A"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cost statement to the beneficiary’s payroll accounting and verified that 15% of the total salaries had been paid.</w:t>
            </w:r>
          </w:p>
          <w:p w14:paraId="21A51C5B"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 xml:space="preserve">We compared the number of hours reported in the section “Project hours during the reporting period” of the salary specification to the hours reported in the project’s working time monitoring. </w:t>
            </w:r>
          </w:p>
          <w:p w14:paraId="563D88D4"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 xml:space="preserve">If the Funder’s funding terms and conditions require the monitoring of the total working hours of a specific employee, </w:t>
            </w:r>
            <w:r>
              <w:rPr>
                <w:rFonts w:ascii="Arial" w:hAnsi="Arial"/>
                <w:b w:val="0"/>
                <w:bCs w:val="0"/>
                <w:sz w:val="20"/>
              </w:rPr>
              <w:lastRenderedPageBreak/>
              <w:t>we compared the number of hours specified in the section “Total working hours in the reporting period” to the employee’s total monitored working hours.</w:t>
            </w:r>
          </w:p>
        </w:tc>
        <w:tc>
          <w:tcPr>
            <w:tcW w:w="3997" w:type="dxa"/>
          </w:tcPr>
          <w:p w14:paraId="11B7089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The reviewed data in the salary specification included in the cost statement corresponded to the payroll accounting and working time monitoring [except for the following items...] and the reviewed total amounts of salary had been paid. </w:t>
            </w:r>
          </w:p>
          <w:p w14:paraId="35D0EE42"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w:t>
            </w:r>
            <w:proofErr w:type="gramStart"/>
            <w:r>
              <w:rPr>
                <w:rFonts w:ascii="Arial" w:hAnsi="Arial"/>
                <w:sz w:val="20"/>
              </w:rPr>
              <w:t>specification</w:t>
            </w:r>
            <w:proofErr w:type="gramEnd"/>
            <w:r>
              <w:rPr>
                <w:rFonts w:ascii="Arial" w:hAnsi="Arial"/>
                <w:sz w:val="20"/>
              </w:rPr>
              <w:t xml:space="preserve"> attached) </w:t>
            </w:r>
          </w:p>
        </w:tc>
      </w:tr>
      <w:tr w:rsidR="00FB0BD5" w:rsidRPr="00AA0CED" w14:paraId="23D65DF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277AA8A" w14:textId="77777777" w:rsidR="00FB0BD5" w:rsidRPr="00AA0CED" w:rsidRDefault="00FB0BD5" w:rsidP="00FB0BD5">
            <w:pPr>
              <w:pStyle w:val="Leipteksti"/>
              <w:spacing w:line="240" w:lineRule="auto"/>
              <w:rPr>
                <w:rFonts w:ascii="Arial" w:hAnsi="Arial" w:cs="Arial"/>
                <w:color w:val="FFFFFF" w:themeColor="background1"/>
                <w:sz w:val="20"/>
              </w:rPr>
            </w:pPr>
            <w:r>
              <w:br w:type="page"/>
            </w:r>
            <w:r>
              <w:rPr>
                <w:rFonts w:ascii="Arial" w:hAnsi="Arial"/>
                <w:color w:val="FFFFFF" w:themeColor="background1"/>
                <w:sz w:val="20"/>
              </w:rPr>
              <w:t>4. Other cost categories</w:t>
            </w:r>
          </w:p>
        </w:tc>
      </w:tr>
      <w:tr w:rsidR="00FB0BD5" w:rsidRPr="00AA0CED" w14:paraId="41C25C5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1E02499"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We were given access to a cost category specification of the costs reported in the cost statement, and we carried out the procedures mentioned below. The procedures covered 30% of the costs allocated to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3EE8E72F"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 xml:space="preserve">whether they are based on project accounting and the Engaging Party’s accounting </w:t>
            </w:r>
          </w:p>
          <w:p w14:paraId="07F9DB9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176A8182"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whether they are accrual-based and arisen during the project</w:t>
            </w:r>
          </w:p>
          <w:p w14:paraId="6BF7148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whether the expenditure that the reported costs are based on are VAT-exempt</w:t>
            </w:r>
          </w:p>
          <w:p w14:paraId="00DBFACE" w14:textId="77777777" w:rsidR="00FB0BD5" w:rsidRPr="00AA0CED" w:rsidRDefault="00FB0BD5" w:rsidP="00FB0BD5">
            <w:pPr>
              <w:pStyle w:val="Merkittyluettelo"/>
              <w:numPr>
                <w:ilvl w:val="1"/>
                <w:numId w:val="37"/>
              </w:numPr>
              <w:spacing w:after="0" w:line="240" w:lineRule="auto"/>
              <w:ind w:left="589"/>
              <w:rPr>
                <w:b w:val="0"/>
                <w:bCs w:val="0"/>
              </w:rPr>
            </w:pPr>
            <w:r>
              <w:rPr>
                <w:rFonts w:ascii="Arial" w:hAnsi="Arial"/>
                <w:b w:val="0"/>
                <w:bCs w:val="0"/>
                <w:sz w:val="20"/>
              </w:rPr>
              <w:t>whether they have been presented according to cost category.</w:t>
            </w:r>
          </w:p>
          <w:p w14:paraId="1231704E" w14:textId="77777777" w:rsidR="00FB0BD5" w:rsidRPr="00AA0CED" w:rsidRDefault="00FB0BD5" w:rsidP="00FB0BD5">
            <w:pPr>
              <w:pStyle w:val="Merkittyluettelo"/>
              <w:numPr>
                <w:ilvl w:val="0"/>
                <w:numId w:val="0"/>
              </w:numPr>
              <w:spacing w:after="0" w:line="240" w:lineRule="auto"/>
              <w:ind w:left="360" w:hanging="360"/>
              <w:rPr>
                <w:rFonts w:ascii="Arial" w:hAnsi="Arial" w:cs="Arial"/>
                <w:b w:val="0"/>
                <w:bCs w:val="0"/>
              </w:rPr>
            </w:pPr>
          </w:p>
          <w:p w14:paraId="0DAE0E0C" w14:textId="77777777" w:rsidR="00FB0BD5" w:rsidRPr="00AA0CED" w:rsidRDefault="00FB0BD5" w:rsidP="00FB0BD5">
            <w:pPr>
              <w:pStyle w:val="Leipteksti"/>
              <w:spacing w:line="240" w:lineRule="auto"/>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p w14:paraId="228F7085" w14:textId="77777777" w:rsidR="000F2CEF" w:rsidRDefault="00FB0BD5" w:rsidP="00FB0BD5">
            <w:pPr>
              <w:pStyle w:val="Leipteksti"/>
              <w:spacing w:line="240" w:lineRule="auto"/>
              <w:rPr>
                <w:rFonts w:ascii="Arial" w:hAnsi="Arial" w:cs="Arial"/>
                <w:sz w:val="20"/>
              </w:rPr>
            </w:pPr>
            <w:r>
              <w:rPr>
                <w:rFonts w:ascii="Arial" w:hAnsi="Arial"/>
                <w:b w:val="0"/>
                <w:bCs w:val="0"/>
                <w:sz w:val="20"/>
              </w:rPr>
              <w:br/>
            </w:r>
          </w:p>
          <w:p w14:paraId="695D99B1" w14:textId="7D939A32" w:rsidR="00FB0BD5" w:rsidRPr="004975A5" w:rsidRDefault="00FB0BD5" w:rsidP="00FB0BD5">
            <w:pPr>
              <w:pStyle w:val="Leipteksti"/>
              <w:spacing w:line="240" w:lineRule="auto"/>
              <w:rPr>
                <w:rFonts w:ascii="Arial" w:hAnsi="Arial" w:cs="Arial"/>
                <w:sz w:val="20"/>
              </w:rPr>
            </w:pPr>
            <w:r>
              <w:rPr>
                <w:rFonts w:ascii="Arial" w:hAnsi="Arial"/>
                <w:b w:val="0"/>
                <w:bCs w:val="0"/>
                <w:sz w:val="20"/>
              </w:rPr>
              <w:br/>
            </w:r>
            <w:r>
              <w:rPr>
                <w:rFonts w:ascii="Arial" w:hAnsi="Arial"/>
                <w:sz w:val="20"/>
              </w:rPr>
              <w:t>For the following cost categories, we also determined:</w:t>
            </w:r>
          </w:p>
        </w:tc>
        <w:tc>
          <w:tcPr>
            <w:tcW w:w="3997" w:type="dxa"/>
          </w:tcPr>
          <w:p w14:paraId="46DE0DC1" w14:textId="77777777" w:rsidR="00FB0BD5"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4FC27D3A"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34B0B49"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0FCDAF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1F6921DB"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1F44862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 and that</w:t>
            </w:r>
          </w:p>
          <w:p w14:paraId="59770AED" w14:textId="562B796B" w:rsidR="00FB0BD5" w:rsidRDefault="00FB0BD5" w:rsidP="00852137">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5CDDEC51" w14:textId="77777777" w:rsidR="00852137" w:rsidRPr="00852137" w:rsidRDefault="00852137" w:rsidP="00852137">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6EB08EE" w14:textId="77777777" w:rsidR="00FB0BD5" w:rsidRPr="00AA0CED" w:rsidRDefault="00FB0BD5" w:rsidP="00FB0BD5">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w:t>
            </w:r>
            <w:proofErr w:type="gramStart"/>
            <w:r>
              <w:rPr>
                <w:rFonts w:ascii="Arial" w:hAnsi="Arial"/>
                <w:sz w:val="20"/>
              </w:rPr>
              <w:t>specification</w:t>
            </w:r>
            <w:proofErr w:type="gramEnd"/>
            <w:r>
              <w:rPr>
                <w:rFonts w:ascii="Arial" w:hAnsi="Arial"/>
                <w:sz w:val="20"/>
              </w:rPr>
              <w:t xml:space="preserve"> attached)</w:t>
            </w:r>
          </w:p>
        </w:tc>
      </w:tr>
      <w:tr w:rsidR="00FB0BD5" w:rsidRPr="00AA0CED" w14:paraId="248DC5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585D5331" w14:textId="3DCB6338" w:rsidR="00FB0BD5" w:rsidRPr="00AA0CED" w:rsidRDefault="00FB0BD5" w:rsidP="00FB0BD5">
            <w:pPr>
              <w:pStyle w:val="Leipteksti"/>
              <w:spacing w:line="240" w:lineRule="auto"/>
              <w:rPr>
                <w:rFonts w:ascii="Arial" w:hAnsi="Arial" w:cs="Arial"/>
                <w:color w:val="FFFFFF" w:themeColor="background1"/>
                <w:sz w:val="20"/>
              </w:rPr>
            </w:pPr>
            <w:r>
              <w:rPr>
                <w:rFonts w:ascii="Arial" w:hAnsi="Arial"/>
                <w:sz w:val="20"/>
              </w:rPr>
              <w:t>4a Travel expenses (energy aid only)</w:t>
            </w:r>
          </w:p>
        </w:tc>
        <w:tc>
          <w:tcPr>
            <w:tcW w:w="3997" w:type="dxa"/>
            <w:shd w:val="clear" w:color="auto" w:fill="D9D9D9" w:themeFill="background1" w:themeFillShade="D9"/>
          </w:tcPr>
          <w:p w14:paraId="0F4D539F" w14:textId="6DF3F328"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amount, EUR: </w:t>
            </w:r>
          </w:p>
        </w:tc>
      </w:tr>
      <w:tr w:rsidR="00FB0BD5" w:rsidRPr="00AA0CED" w14:paraId="478B4AF1"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32039BD" w14:textId="162C2EF0" w:rsidR="00FB0BD5" w:rsidRPr="00FB0BD5" w:rsidRDefault="00FB0BD5" w:rsidP="00FB0BD5">
            <w:pPr>
              <w:pStyle w:val="Leipteksti"/>
              <w:spacing w:line="240" w:lineRule="auto"/>
              <w:rPr>
                <w:rFonts w:ascii="Arial" w:hAnsi="Arial" w:cs="Arial"/>
                <w:b w:val="0"/>
                <w:bCs w:val="0"/>
                <w:sz w:val="20"/>
              </w:rPr>
            </w:pPr>
            <w:r>
              <w:rPr>
                <w:rFonts w:ascii="Arial" w:hAnsi="Arial"/>
                <w:b w:val="0"/>
                <w:bCs w:val="0"/>
                <w:sz w:val="20"/>
              </w:rPr>
              <w:t>whether the investment project includes travel expenses</w:t>
            </w:r>
          </w:p>
          <w:p w14:paraId="6DEE82F6" w14:textId="71B1AAEF"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whether the travel expenses of the reviewed projects comply with the Tax Administration’s decision </w:t>
            </w:r>
          </w:p>
        </w:tc>
        <w:tc>
          <w:tcPr>
            <w:tcW w:w="3997" w:type="dxa"/>
            <w:shd w:val="clear" w:color="auto" w:fill="auto"/>
          </w:tcPr>
          <w:p w14:paraId="7C4F6DA3" w14:textId="110BFA5B" w:rsidR="00B757C7" w:rsidRPr="00B757C7"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investment project </w:t>
            </w:r>
            <w:r>
              <w:rPr>
                <w:rFonts w:ascii="Arial" w:hAnsi="Arial"/>
                <w:i/>
                <w:iCs/>
                <w:sz w:val="20"/>
              </w:rPr>
              <w:t>[has not/has]</w:t>
            </w:r>
            <w:r>
              <w:rPr>
                <w:rFonts w:ascii="Arial" w:hAnsi="Arial"/>
                <w:sz w:val="20"/>
              </w:rPr>
              <w:t xml:space="preserve"> reported travel expenses.</w:t>
            </w:r>
          </w:p>
          <w:p w14:paraId="72231937" w14:textId="47F77BA6"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decision of the Tax Administration. </w:t>
            </w:r>
          </w:p>
        </w:tc>
      </w:tr>
      <w:tr w:rsidR="00FB0BD5" w:rsidRPr="00AA0CED" w14:paraId="5C1B871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5C6D20C" w14:textId="77777777" w:rsidR="00FB0BD5" w:rsidRPr="00AA0CED" w:rsidRDefault="00FB0BD5" w:rsidP="00FB0BD5">
            <w:pPr>
              <w:pStyle w:val="Leipteksti"/>
              <w:spacing w:line="240" w:lineRule="auto"/>
              <w:rPr>
                <w:rFonts w:ascii="Arial" w:hAnsi="Arial" w:cs="Arial"/>
                <w:sz w:val="20"/>
              </w:rPr>
            </w:pPr>
            <w:r>
              <w:rPr>
                <w:rFonts w:ascii="Arial" w:hAnsi="Arial"/>
                <w:sz w:val="20"/>
              </w:rPr>
              <w:t xml:space="preserve">4b Costs of materials and supplies </w:t>
            </w:r>
          </w:p>
        </w:tc>
        <w:tc>
          <w:tcPr>
            <w:tcW w:w="3997" w:type="dxa"/>
            <w:shd w:val="clear" w:color="auto" w:fill="D9D9D9" w:themeFill="background1" w:themeFillShade="D9"/>
          </w:tcPr>
          <w:p w14:paraId="7774EFAC" w14:textId="46C83516"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amount, EUR:</w:t>
            </w:r>
          </w:p>
        </w:tc>
      </w:tr>
      <w:tr w:rsidR="00FB0BD5" w:rsidRPr="00AA0CED" w14:paraId="70F68383"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71AE6C2"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whether the costs of materials and supplies are based on invoices</w:t>
            </w:r>
          </w:p>
          <w:p w14:paraId="4E13730C"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whether the Engaging Party’s internal material and equipment costs have been charged at cost price</w:t>
            </w:r>
          </w:p>
        </w:tc>
        <w:tc>
          <w:tcPr>
            <w:tcW w:w="3997" w:type="dxa"/>
            <w:shd w:val="clear" w:color="auto" w:fill="auto"/>
          </w:tcPr>
          <w:p w14:paraId="5B3173A4"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Material and equipment costs </w:t>
            </w:r>
            <w:r>
              <w:rPr>
                <w:rFonts w:ascii="Arial" w:hAnsi="Arial"/>
                <w:i/>
                <w:iCs/>
                <w:sz w:val="20"/>
              </w:rPr>
              <w:t xml:space="preserve">[are/are not] </w:t>
            </w:r>
            <w:r>
              <w:rPr>
                <w:rFonts w:ascii="Arial" w:hAnsi="Arial"/>
                <w:sz w:val="20"/>
              </w:rPr>
              <w:t>based on invoices.</w:t>
            </w:r>
          </w:p>
          <w:p w14:paraId="132E441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Engaging Party’s internal material and equipment costs </w:t>
            </w:r>
            <w:r>
              <w:rPr>
                <w:rFonts w:ascii="Arial" w:hAnsi="Arial"/>
                <w:i/>
                <w:iCs/>
                <w:sz w:val="20"/>
              </w:rPr>
              <w:t>[have been/have not been]</w:t>
            </w:r>
            <w:r>
              <w:rPr>
                <w:rFonts w:ascii="Arial" w:hAnsi="Arial"/>
                <w:sz w:val="20"/>
              </w:rPr>
              <w:t xml:space="preserve"> charged at cost price.</w:t>
            </w:r>
          </w:p>
        </w:tc>
      </w:tr>
      <w:tr w:rsidR="00FB0BD5" w:rsidRPr="00AA0CED" w14:paraId="1459BA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202709" w14:textId="1D764908" w:rsidR="00FB0BD5" w:rsidRPr="00AA0CED" w:rsidRDefault="00FB0BD5" w:rsidP="00FB0BD5">
            <w:pPr>
              <w:pStyle w:val="Leipteksti"/>
              <w:spacing w:line="240" w:lineRule="auto"/>
              <w:rPr>
                <w:rFonts w:ascii="Arial" w:hAnsi="Arial" w:cs="Arial"/>
                <w:color w:val="FFFFFF" w:themeColor="background1"/>
                <w:sz w:val="20"/>
              </w:rPr>
            </w:pPr>
            <w:r>
              <w:rPr>
                <w:rFonts w:ascii="Arial" w:hAnsi="Arial"/>
                <w:sz w:val="20"/>
              </w:rPr>
              <w:t>4c Equipment purchases</w:t>
            </w:r>
          </w:p>
        </w:tc>
        <w:tc>
          <w:tcPr>
            <w:tcW w:w="3997" w:type="dxa"/>
            <w:shd w:val="clear" w:color="auto" w:fill="D9D9D9" w:themeFill="background1" w:themeFillShade="D9"/>
          </w:tcPr>
          <w:p w14:paraId="38865438" w14:textId="38ED38AC"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amount, EUR:</w:t>
            </w:r>
          </w:p>
        </w:tc>
      </w:tr>
      <w:tr w:rsidR="00FB0BD5" w:rsidRPr="00AA0CED" w14:paraId="65C916B8"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55862BE9" w14:textId="77777777" w:rsidR="00FB0BD5" w:rsidRPr="00852137" w:rsidRDefault="00FB0BD5" w:rsidP="00FB0BD5">
            <w:pPr>
              <w:pStyle w:val="Leipteksti"/>
              <w:spacing w:line="240" w:lineRule="auto"/>
              <w:rPr>
                <w:rFonts w:ascii="Arial" w:hAnsi="Arial" w:cs="Arial"/>
                <w:i/>
                <w:iCs/>
                <w:sz w:val="20"/>
              </w:rPr>
            </w:pPr>
            <w:r>
              <w:rPr>
                <w:rFonts w:ascii="Arial" w:hAnsi="Arial"/>
                <w:i/>
                <w:iCs/>
                <w:sz w:val="20"/>
              </w:rPr>
              <w:t>Energy aid:</w:t>
            </w:r>
          </w:p>
          <w:p w14:paraId="5164834A" w14:textId="5EDA02FF"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whether the equipment costs are based on invoices or installment or leasing contracts</w:t>
            </w:r>
          </w:p>
          <w:p w14:paraId="180D9762" w14:textId="7E9AD847" w:rsidR="00FB0BD5" w:rsidRDefault="00FB0BD5" w:rsidP="00FB0BD5">
            <w:pPr>
              <w:pStyle w:val="Leipteksti"/>
              <w:spacing w:line="240" w:lineRule="auto"/>
              <w:rPr>
                <w:rFonts w:ascii="Arial" w:hAnsi="Arial" w:cs="Arial"/>
                <w:sz w:val="20"/>
              </w:rPr>
            </w:pPr>
            <w:r>
              <w:rPr>
                <w:rFonts w:ascii="Arial" w:hAnsi="Arial"/>
                <w:b w:val="0"/>
                <w:bCs w:val="0"/>
                <w:sz w:val="20"/>
              </w:rPr>
              <w:t>whether the costs based on installment or leasing contracts are equal to or less than the purchase prices mentioned in the contracts</w:t>
            </w:r>
          </w:p>
          <w:p w14:paraId="156817A7" w14:textId="31A90587" w:rsidR="00852137" w:rsidRDefault="00852137" w:rsidP="00FB0BD5">
            <w:pPr>
              <w:pStyle w:val="Leipteksti"/>
              <w:spacing w:line="240" w:lineRule="auto"/>
              <w:rPr>
                <w:rFonts w:ascii="Arial" w:hAnsi="Arial" w:cs="Arial"/>
                <w:sz w:val="20"/>
              </w:rPr>
            </w:pPr>
            <w:r>
              <w:rPr>
                <w:rFonts w:ascii="Arial" w:hAnsi="Arial"/>
                <w:b w:val="0"/>
                <w:bCs w:val="0"/>
                <w:sz w:val="20"/>
              </w:rPr>
              <w:t>whether the purchase price of the procurement includes administrative, financial, insurance, repair, or maintenance costs</w:t>
            </w:r>
          </w:p>
          <w:p w14:paraId="5B57E157" w14:textId="14F03154" w:rsidR="00FB0BD5" w:rsidRDefault="00852137" w:rsidP="00FB0BD5">
            <w:pPr>
              <w:pStyle w:val="Leipteksti"/>
              <w:spacing w:line="240" w:lineRule="auto"/>
              <w:rPr>
                <w:rFonts w:ascii="Arial" w:hAnsi="Arial" w:cs="Arial"/>
                <w:sz w:val="20"/>
              </w:rPr>
            </w:pPr>
            <w:r>
              <w:rPr>
                <w:rFonts w:ascii="Arial" w:hAnsi="Arial"/>
                <w:b w:val="0"/>
                <w:bCs w:val="0"/>
                <w:sz w:val="20"/>
              </w:rPr>
              <w:lastRenderedPageBreak/>
              <w:t>if the Engaging Party has not paid in full the purchase price of the equipment set out in the contract, whether the financing company has submitted a certificate to confirm the remission of the investment</w:t>
            </w:r>
          </w:p>
          <w:p w14:paraId="5DA110C5" w14:textId="73E7211B" w:rsidR="001A3827" w:rsidRPr="004F22BA" w:rsidRDefault="001A3827" w:rsidP="00FB0BD5">
            <w:pPr>
              <w:pStyle w:val="Leipteksti"/>
              <w:spacing w:line="240" w:lineRule="auto"/>
              <w:rPr>
                <w:rFonts w:ascii="Arial" w:hAnsi="Arial" w:cs="Arial"/>
                <w:b w:val="0"/>
                <w:bCs w:val="0"/>
                <w:sz w:val="20"/>
              </w:rPr>
            </w:pPr>
            <w:r>
              <w:rPr>
                <w:rFonts w:ascii="Arial" w:hAnsi="Arial"/>
                <w:b w:val="0"/>
                <w:bCs w:val="0"/>
                <w:sz w:val="20"/>
              </w:rPr>
              <w:t>whether the equipment and machinery rentals in the reviewed project are based on invoices</w:t>
            </w:r>
          </w:p>
          <w:p w14:paraId="55EBD530" w14:textId="77777777" w:rsidR="004F22BA" w:rsidRDefault="004F22BA" w:rsidP="00FB0BD5">
            <w:pPr>
              <w:pStyle w:val="Leipteksti"/>
              <w:spacing w:line="240" w:lineRule="auto"/>
              <w:rPr>
                <w:rFonts w:ascii="Arial" w:hAnsi="Arial" w:cs="Arial"/>
                <w:b w:val="0"/>
                <w:bCs w:val="0"/>
                <w:i/>
                <w:iCs/>
                <w:sz w:val="20"/>
              </w:rPr>
            </w:pPr>
          </w:p>
          <w:p w14:paraId="671AE054" w14:textId="77777777" w:rsidR="000F2CEF" w:rsidRDefault="000F2CEF" w:rsidP="00FB0BD5">
            <w:pPr>
              <w:pStyle w:val="Leipteksti"/>
              <w:spacing w:line="240" w:lineRule="auto"/>
              <w:rPr>
                <w:rFonts w:ascii="Arial" w:hAnsi="Arial" w:cs="Arial"/>
                <w:b w:val="0"/>
                <w:bCs w:val="0"/>
                <w:i/>
                <w:iCs/>
                <w:sz w:val="20"/>
              </w:rPr>
            </w:pPr>
          </w:p>
          <w:p w14:paraId="28F2DC62" w14:textId="77777777" w:rsidR="000F2CEF" w:rsidRDefault="000F2CEF" w:rsidP="00FB0BD5">
            <w:pPr>
              <w:pStyle w:val="Leipteksti"/>
              <w:spacing w:line="240" w:lineRule="auto"/>
              <w:rPr>
                <w:rFonts w:ascii="Arial" w:hAnsi="Arial" w:cs="Arial"/>
                <w:b w:val="0"/>
                <w:bCs w:val="0"/>
                <w:i/>
                <w:iCs/>
                <w:sz w:val="20"/>
              </w:rPr>
            </w:pPr>
          </w:p>
          <w:p w14:paraId="1E8724A5" w14:textId="77777777" w:rsidR="000F2CEF" w:rsidRDefault="000F2CEF" w:rsidP="00FB0BD5">
            <w:pPr>
              <w:pStyle w:val="Leipteksti"/>
              <w:spacing w:line="240" w:lineRule="auto"/>
              <w:rPr>
                <w:rFonts w:ascii="Arial" w:hAnsi="Arial" w:cs="Arial"/>
                <w:b w:val="0"/>
                <w:bCs w:val="0"/>
                <w:i/>
                <w:iCs/>
                <w:sz w:val="20"/>
              </w:rPr>
            </w:pPr>
          </w:p>
          <w:p w14:paraId="1F873810" w14:textId="77777777" w:rsidR="000F2CEF" w:rsidRDefault="000F2CEF" w:rsidP="00FB0BD5">
            <w:pPr>
              <w:pStyle w:val="Leipteksti"/>
              <w:spacing w:line="240" w:lineRule="auto"/>
              <w:rPr>
                <w:rFonts w:ascii="Arial" w:hAnsi="Arial" w:cs="Arial"/>
                <w:b w:val="0"/>
                <w:bCs w:val="0"/>
                <w:i/>
                <w:iCs/>
                <w:sz w:val="20"/>
              </w:rPr>
            </w:pPr>
          </w:p>
          <w:p w14:paraId="0D3419E2" w14:textId="77777777" w:rsidR="000F2CEF" w:rsidRDefault="000F2CEF" w:rsidP="00FB0BD5">
            <w:pPr>
              <w:pStyle w:val="Leipteksti"/>
              <w:spacing w:line="240" w:lineRule="auto"/>
              <w:rPr>
                <w:rFonts w:ascii="Arial" w:hAnsi="Arial" w:cs="Arial"/>
                <w:b w:val="0"/>
                <w:bCs w:val="0"/>
                <w:i/>
                <w:iCs/>
                <w:sz w:val="20"/>
              </w:rPr>
            </w:pPr>
          </w:p>
          <w:p w14:paraId="59459E62" w14:textId="217E8153" w:rsidR="00FB0BD5" w:rsidRPr="00852137" w:rsidRDefault="00FB0BD5" w:rsidP="00FB0BD5">
            <w:pPr>
              <w:pStyle w:val="Leipteksti"/>
              <w:spacing w:line="240" w:lineRule="auto"/>
              <w:rPr>
                <w:rFonts w:ascii="Arial" w:hAnsi="Arial" w:cs="Arial"/>
                <w:i/>
                <w:iCs/>
                <w:sz w:val="20"/>
              </w:rPr>
            </w:pPr>
            <w:r>
              <w:rPr>
                <w:rFonts w:ascii="Arial" w:hAnsi="Arial"/>
                <w:i/>
                <w:iCs/>
                <w:sz w:val="20"/>
              </w:rPr>
              <w:t>Investment aid for circular economy:</w:t>
            </w:r>
          </w:p>
          <w:p w14:paraId="36695B09" w14:textId="6D82BAB7" w:rsidR="00852137" w:rsidRPr="00852137" w:rsidRDefault="00852137" w:rsidP="00852137">
            <w:pPr>
              <w:pStyle w:val="Leipteksti"/>
              <w:spacing w:line="240" w:lineRule="auto"/>
              <w:rPr>
                <w:rFonts w:ascii="Arial" w:hAnsi="Arial" w:cs="Arial"/>
                <w:b w:val="0"/>
                <w:bCs w:val="0"/>
                <w:sz w:val="20"/>
              </w:rPr>
            </w:pPr>
            <w:r>
              <w:rPr>
                <w:rFonts w:ascii="Arial" w:hAnsi="Arial"/>
                <w:b w:val="0"/>
                <w:bCs w:val="0"/>
                <w:sz w:val="20"/>
              </w:rPr>
              <w:t>whether equipment purchases are based on invoices</w:t>
            </w:r>
          </w:p>
          <w:p w14:paraId="02D64137" w14:textId="3AF4726E" w:rsidR="00852137" w:rsidRPr="00852137" w:rsidRDefault="00852137" w:rsidP="00852137">
            <w:pPr>
              <w:pStyle w:val="Leipteksti"/>
              <w:spacing w:line="240" w:lineRule="auto"/>
              <w:rPr>
                <w:rFonts w:ascii="Arial" w:hAnsi="Arial" w:cs="Arial"/>
                <w:b w:val="0"/>
                <w:bCs w:val="0"/>
                <w:sz w:val="20"/>
              </w:rPr>
            </w:pPr>
            <w:r>
              <w:rPr>
                <w:rFonts w:ascii="Arial" w:hAnsi="Arial"/>
                <w:b w:val="0"/>
                <w:bCs w:val="0"/>
                <w:sz w:val="20"/>
              </w:rPr>
              <w:t xml:space="preserve">whether the reported costs of installment and financing lease contracts include only the costs corresponding to the purchase price of the procurement </w:t>
            </w:r>
          </w:p>
          <w:p w14:paraId="5C755AD9" w14:textId="0A3BFE0E" w:rsidR="00FB0BD5" w:rsidRPr="00AA0CED" w:rsidRDefault="00852137" w:rsidP="00852137">
            <w:pPr>
              <w:pStyle w:val="Leipteksti"/>
              <w:spacing w:line="240" w:lineRule="auto"/>
              <w:rPr>
                <w:rFonts w:ascii="Arial" w:hAnsi="Arial" w:cs="Arial"/>
                <w:b w:val="0"/>
                <w:bCs w:val="0"/>
                <w:sz w:val="20"/>
              </w:rPr>
            </w:pPr>
            <w:r>
              <w:rPr>
                <w:rFonts w:ascii="Arial" w:hAnsi="Arial"/>
                <w:b w:val="0"/>
                <w:bCs w:val="0"/>
                <w:sz w:val="20"/>
              </w:rPr>
              <w:t>whether the costs of equipment include administrative, financial, insurance, repair, or maintenance costs or other similar costs</w:t>
            </w:r>
          </w:p>
        </w:tc>
        <w:tc>
          <w:tcPr>
            <w:tcW w:w="3997" w:type="dxa"/>
            <w:shd w:val="clear" w:color="auto" w:fill="auto"/>
          </w:tcPr>
          <w:p w14:paraId="74E7CAAB" w14:textId="77777777"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Pr>
                <w:rFonts w:ascii="Arial" w:hAnsi="Arial"/>
                <w:b/>
                <w:bCs/>
                <w:i/>
                <w:iCs/>
                <w:sz w:val="20"/>
              </w:rPr>
              <w:lastRenderedPageBreak/>
              <w:t>Energy aid:</w:t>
            </w:r>
          </w:p>
          <w:p w14:paraId="1D2B2547" w14:textId="1DD9F16B"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costs </w:t>
            </w:r>
            <w:r>
              <w:rPr>
                <w:rFonts w:ascii="Arial" w:hAnsi="Arial"/>
                <w:i/>
                <w:iCs/>
                <w:sz w:val="20"/>
              </w:rPr>
              <w:t>[are based/are not based]</w:t>
            </w:r>
            <w:r>
              <w:rPr>
                <w:rFonts w:ascii="Arial" w:hAnsi="Arial"/>
                <w:sz w:val="20"/>
              </w:rPr>
              <w:t xml:space="preserve"> on invoices or installment or lease contracts.</w:t>
            </w:r>
          </w:p>
          <w:p w14:paraId="1B41E498" w14:textId="76E43C15" w:rsidR="00FB0BD5" w:rsidRPr="00AA0CED"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based on installment or lease contracts </w:t>
            </w:r>
            <w:r>
              <w:rPr>
                <w:rFonts w:ascii="Arial" w:hAnsi="Arial"/>
                <w:i/>
                <w:iCs/>
                <w:sz w:val="20"/>
              </w:rPr>
              <w:t>[exceed/do not exceed]</w:t>
            </w:r>
            <w:r>
              <w:rPr>
                <w:rFonts w:ascii="Arial" w:hAnsi="Arial"/>
                <w:sz w:val="20"/>
              </w:rPr>
              <w:t xml:space="preserve"> the purchase prices of the purchases mentioned in the contracts.</w:t>
            </w:r>
          </w:p>
          <w:p w14:paraId="1F4AD56F" w14:textId="78934171" w:rsidR="00FB0BD5"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The purchase price of the procurements </w:t>
            </w:r>
            <w:r>
              <w:rPr>
                <w:rFonts w:ascii="Arial" w:hAnsi="Arial"/>
                <w:i/>
                <w:iCs/>
                <w:sz w:val="20"/>
              </w:rPr>
              <w:t>[include/do not include]</w:t>
            </w:r>
            <w:r>
              <w:rPr>
                <w:rFonts w:ascii="Arial" w:hAnsi="Arial"/>
                <w:sz w:val="20"/>
              </w:rPr>
              <w:t xml:space="preserve"> administrative, financial, insurance, repair, or maintenance costs. </w:t>
            </w:r>
          </w:p>
          <w:p w14:paraId="444277A6" w14:textId="04EDF23D"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financing company </w:t>
            </w:r>
            <w:r>
              <w:rPr>
                <w:rFonts w:ascii="Arial" w:hAnsi="Arial"/>
                <w:i/>
                <w:iCs/>
                <w:sz w:val="20"/>
              </w:rPr>
              <w:t>[has/has not]</w:t>
            </w:r>
            <w:r>
              <w:rPr>
                <w:rFonts w:ascii="Arial" w:hAnsi="Arial"/>
                <w:sz w:val="20"/>
              </w:rPr>
              <w:t xml:space="preserve"> provided a certificate of payment of the investment when required. </w:t>
            </w:r>
          </w:p>
          <w:p w14:paraId="3772B127" w14:textId="782007D5" w:rsidR="001A3827" w:rsidRPr="004F22BA" w:rsidRDefault="001A382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and machinery rentals in the reviewed project </w:t>
            </w:r>
            <w:r>
              <w:rPr>
                <w:rFonts w:ascii="Arial" w:hAnsi="Arial"/>
                <w:i/>
                <w:iCs/>
                <w:sz w:val="20"/>
              </w:rPr>
              <w:t>[are based/are not based]</w:t>
            </w:r>
            <w:r>
              <w:rPr>
                <w:rFonts w:ascii="Arial" w:hAnsi="Arial"/>
                <w:sz w:val="20"/>
              </w:rPr>
              <w:t xml:space="preserve"> on invoices.</w:t>
            </w:r>
          </w:p>
          <w:p w14:paraId="5FF04D70"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0A651C7F"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51CD953F" w14:textId="20D79B14"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Pr>
                <w:rFonts w:ascii="Arial" w:hAnsi="Arial"/>
                <w:b/>
                <w:bCs/>
                <w:i/>
                <w:iCs/>
                <w:sz w:val="20"/>
              </w:rPr>
              <w:t>Investment aid for circular economy:</w:t>
            </w:r>
          </w:p>
          <w:p w14:paraId="62F8DDDC"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Equipment costs </w:t>
            </w:r>
            <w:r>
              <w:rPr>
                <w:rFonts w:ascii="Arial" w:hAnsi="Arial"/>
                <w:i/>
                <w:iCs/>
                <w:sz w:val="20"/>
              </w:rPr>
              <w:t>[are based/are not based]</w:t>
            </w:r>
            <w:r>
              <w:rPr>
                <w:rFonts w:ascii="Arial" w:hAnsi="Arial"/>
                <w:sz w:val="20"/>
              </w:rPr>
              <w:t xml:space="preserve"> on invoices.</w:t>
            </w:r>
          </w:p>
          <w:p w14:paraId="241E4BBE"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of the installment and financing lease contracts </w:t>
            </w:r>
            <w:r>
              <w:rPr>
                <w:rFonts w:ascii="Arial" w:hAnsi="Arial"/>
                <w:i/>
                <w:iCs/>
                <w:sz w:val="20"/>
              </w:rPr>
              <w:t>[include/do not include]</w:t>
            </w:r>
            <w:r>
              <w:rPr>
                <w:rFonts w:ascii="Arial" w:hAnsi="Arial"/>
                <w:sz w:val="20"/>
              </w:rPr>
              <w:t xml:space="preserve"> only the costs corresponding to the purchase price of the procurement.</w:t>
            </w:r>
          </w:p>
          <w:p w14:paraId="49EB5FDA" w14:textId="70192CA1" w:rsidR="00B757C7" w:rsidRPr="00AA0CED"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of equipment </w:t>
            </w:r>
            <w:r>
              <w:rPr>
                <w:rFonts w:ascii="Arial" w:hAnsi="Arial"/>
                <w:i/>
                <w:iCs/>
                <w:sz w:val="20"/>
              </w:rPr>
              <w:t xml:space="preserve">[do not include/include] </w:t>
            </w:r>
            <w:r>
              <w:rPr>
                <w:rFonts w:ascii="Arial" w:hAnsi="Arial"/>
                <w:sz w:val="20"/>
              </w:rPr>
              <w:t>administrative, financial, insurance, repair, or maintenance costs or other similar costs. If they do, what kind of costs?</w:t>
            </w:r>
          </w:p>
        </w:tc>
      </w:tr>
      <w:bookmarkEnd w:id="2"/>
      <w:tr w:rsidR="00852137" w:rsidRPr="0071558A" w14:paraId="16305583"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89EF746" w14:textId="3EDBB190" w:rsidR="00852137" w:rsidRPr="00D405D3" w:rsidRDefault="00852137" w:rsidP="00C22839">
            <w:pPr>
              <w:pStyle w:val="Leipteksti"/>
              <w:rPr>
                <w:rFonts w:ascii="Arial" w:hAnsi="Arial" w:cs="Arial"/>
                <w:sz w:val="20"/>
              </w:rPr>
            </w:pPr>
            <w:r>
              <w:rPr>
                <w:rFonts w:ascii="Arial" w:hAnsi="Arial"/>
                <w:sz w:val="20"/>
              </w:rPr>
              <w:lastRenderedPageBreak/>
              <w:t>4d Purchased services</w:t>
            </w:r>
          </w:p>
        </w:tc>
        <w:tc>
          <w:tcPr>
            <w:tcW w:w="3997" w:type="dxa"/>
            <w:shd w:val="clear" w:color="auto" w:fill="D9D9D9" w:themeFill="background1" w:themeFillShade="D9"/>
          </w:tcPr>
          <w:p w14:paraId="15812335" w14:textId="70E5305D" w:rsidR="00852137" w:rsidRPr="007E5BE6"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amount, EUR:</w:t>
            </w:r>
          </w:p>
        </w:tc>
      </w:tr>
      <w:tr w:rsidR="00852137" w:rsidRPr="00B13385" w14:paraId="12A15822"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41B7DC0A" w14:textId="65CA2663" w:rsidR="00B757C7" w:rsidRDefault="00852137" w:rsidP="00C22839">
            <w:pPr>
              <w:pStyle w:val="Leipteksti"/>
              <w:rPr>
                <w:rFonts w:ascii="Arial" w:hAnsi="Arial" w:cs="Arial"/>
                <w:sz w:val="20"/>
              </w:rPr>
            </w:pPr>
            <w:r>
              <w:rPr>
                <w:rFonts w:ascii="Arial" w:hAnsi="Arial"/>
                <w:b w:val="0"/>
                <w:bCs w:val="0"/>
                <w:sz w:val="20"/>
              </w:rPr>
              <w:t>whether the services purchased are based on invoices</w:t>
            </w:r>
          </w:p>
          <w:p w14:paraId="172F8453" w14:textId="658A838B" w:rsidR="00685666" w:rsidRPr="000F2CEF" w:rsidRDefault="00685666" w:rsidP="00685666">
            <w:pPr>
              <w:spacing w:before="130" w:after="130" w:line="240" w:lineRule="auto"/>
              <w:rPr>
                <w:rFonts w:ascii="Arial" w:hAnsi="Arial" w:cs="Arial"/>
                <w:b w:val="0"/>
                <w:bCs w:val="0"/>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4C364CC6" w14:textId="46FCE949" w:rsidR="00852137" w:rsidRDefault="00852137" w:rsidP="00C22839">
            <w:pPr>
              <w:pStyle w:val="Leipteksti"/>
              <w:rPr>
                <w:rFonts w:ascii="Arial" w:hAnsi="Arial" w:cs="Arial"/>
                <w:sz w:val="20"/>
              </w:rPr>
            </w:pPr>
            <w:r>
              <w:rPr>
                <w:rFonts w:ascii="Arial" w:hAnsi="Arial"/>
                <w:b w:val="0"/>
                <w:bCs w:val="0"/>
                <w:sz w:val="20"/>
              </w:rPr>
              <w:t>whether the purchases from Group/associated companies were reported without profit</w:t>
            </w:r>
          </w:p>
          <w:p w14:paraId="6F8EB3B5" w14:textId="77777777" w:rsidR="00852137" w:rsidRPr="00B757C7" w:rsidRDefault="00852137" w:rsidP="00852137">
            <w:pPr>
              <w:pStyle w:val="Leipteksti"/>
              <w:numPr>
                <w:ilvl w:val="0"/>
                <w:numId w:val="39"/>
              </w:numPr>
              <w:spacing w:line="240" w:lineRule="auto"/>
              <w:ind w:left="589"/>
              <w:rPr>
                <w:rFonts w:ascii="Arial" w:hAnsi="Arial" w:cs="Arial"/>
                <w:b w:val="0"/>
                <w:bCs w:val="0"/>
                <w:sz w:val="20"/>
              </w:rPr>
            </w:pPr>
            <w:r>
              <w:rPr>
                <w:rFonts w:ascii="Arial" w:hAnsi="Arial"/>
                <w:b w:val="0"/>
                <w:bCs w:val="0"/>
                <w:sz w:val="20"/>
              </w:rPr>
              <w:t>whether the Engaging Party’s final report includes an auditor’s report regarding the seller’s costs drawn up by an independent auditor</w:t>
            </w:r>
          </w:p>
          <w:p w14:paraId="39FFBED8" w14:textId="77777777" w:rsidR="00810A31" w:rsidRDefault="00810A31" w:rsidP="00B757C7">
            <w:pPr>
              <w:pStyle w:val="Leipteksti"/>
              <w:spacing w:line="240" w:lineRule="auto"/>
              <w:rPr>
                <w:rFonts w:ascii="Arial" w:hAnsi="Arial" w:cs="Arial"/>
                <w:sz w:val="20"/>
              </w:rPr>
            </w:pPr>
          </w:p>
          <w:p w14:paraId="4C04ED14" w14:textId="77777777" w:rsidR="00810A31" w:rsidRDefault="00810A31" w:rsidP="00B757C7">
            <w:pPr>
              <w:pStyle w:val="Leipteksti"/>
              <w:spacing w:line="240" w:lineRule="auto"/>
              <w:rPr>
                <w:rFonts w:ascii="Arial" w:hAnsi="Arial" w:cs="Arial"/>
                <w:sz w:val="20"/>
              </w:rPr>
            </w:pPr>
          </w:p>
          <w:p w14:paraId="4BE8569E" w14:textId="6BA7242B" w:rsidR="00B757C7" w:rsidRDefault="00832035" w:rsidP="00B757C7">
            <w:pPr>
              <w:pStyle w:val="Leipteksti"/>
              <w:spacing w:line="240" w:lineRule="auto"/>
              <w:rPr>
                <w:rFonts w:ascii="Arial" w:hAnsi="Arial" w:cs="Arial"/>
                <w:strike/>
                <w:color w:val="FF0000"/>
                <w:sz w:val="20"/>
              </w:rPr>
            </w:pPr>
            <w:r>
              <w:rPr>
                <w:rFonts w:ascii="Arial" w:hAnsi="Arial"/>
                <w:b w:val="0"/>
                <w:bCs w:val="0"/>
                <w:sz w:val="20"/>
              </w:rPr>
              <w:t>interviewed the Engaging Party on whether the services purchased in relation to the energy aid correspond to the descriptions provided in the section Purchased services of the funding terms and conditions</w:t>
            </w:r>
            <w:r>
              <w:rPr>
                <w:rFonts w:ascii="Arial" w:hAnsi="Arial"/>
                <w:b w:val="0"/>
                <w:bCs w:val="0"/>
                <w:strike/>
                <w:sz w:val="20"/>
              </w:rPr>
              <w:t xml:space="preserve"> </w:t>
            </w:r>
          </w:p>
          <w:p w14:paraId="5A2C1D6C" w14:textId="0FA0D931" w:rsidR="00832035" w:rsidRPr="00254959" w:rsidRDefault="00832035" w:rsidP="00810A31">
            <w:pPr>
              <w:pStyle w:val="Leipteksti"/>
              <w:spacing w:line="240" w:lineRule="auto"/>
              <w:rPr>
                <w:rFonts w:ascii="Arial" w:hAnsi="Arial" w:cs="Arial"/>
                <w:b w:val="0"/>
                <w:bCs w:val="0"/>
                <w:sz w:val="20"/>
              </w:rPr>
            </w:pPr>
          </w:p>
        </w:tc>
        <w:tc>
          <w:tcPr>
            <w:tcW w:w="3997" w:type="dxa"/>
            <w:shd w:val="clear" w:color="auto" w:fill="auto"/>
          </w:tcPr>
          <w:p w14:paraId="69719BBD" w14:textId="3258A3BE"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2A487A8A" w14:textId="3991DBD9" w:rsidR="00685666" w:rsidRPr="000F2CEF" w:rsidRDefault="00685666" w:rsidP="006856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467083E4" w14:textId="7895DE56"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140A5FAC" w14:textId="77777777" w:rsidR="00852137" w:rsidRDefault="00852137" w:rsidP="00852137">
            <w:pPr>
              <w:pStyle w:val="Leipteksti"/>
              <w:numPr>
                <w:ilvl w:val="0"/>
                <w:numId w:val="40"/>
              </w:numPr>
              <w:spacing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 </w:t>
            </w:r>
          </w:p>
          <w:p w14:paraId="6580A0AF" w14:textId="775A02E9" w:rsidR="00B757C7" w:rsidRPr="00810A31" w:rsidRDefault="00B757C7" w:rsidP="00B757C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in the energy aid project [correspond/do not correspond] to those described in the funding terms and conditions.</w:t>
            </w:r>
          </w:p>
        </w:tc>
      </w:tr>
      <w:tr w:rsidR="00852137" w:rsidRPr="0071558A" w14:paraId="4BED9007"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2BEBBCF" w14:textId="77777777" w:rsidR="00852137" w:rsidRPr="0071558A" w:rsidRDefault="00852137" w:rsidP="00C22839">
            <w:pPr>
              <w:pStyle w:val="Leipteksti"/>
              <w:rPr>
                <w:rFonts w:ascii="Arial" w:hAnsi="Arial" w:cs="Arial"/>
                <w:color w:val="FFFFFF" w:themeColor="background1"/>
                <w:sz w:val="20"/>
              </w:rPr>
            </w:pPr>
            <w:r>
              <w:rPr>
                <w:rFonts w:ascii="Arial" w:hAnsi="Arial"/>
                <w:color w:val="FFFFFF" w:themeColor="background1"/>
                <w:sz w:val="20"/>
              </w:rPr>
              <w:t>5. Imputed costs</w:t>
            </w:r>
          </w:p>
        </w:tc>
        <w:tc>
          <w:tcPr>
            <w:tcW w:w="3997" w:type="dxa"/>
            <w:shd w:val="clear" w:color="auto" w:fill="808080" w:themeFill="background1" w:themeFillShade="80"/>
          </w:tcPr>
          <w:p w14:paraId="7A37DB86"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17ADCD3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3BB2931" w14:textId="77777777" w:rsidR="00852137" w:rsidRPr="0071558A" w:rsidRDefault="00852137" w:rsidP="000F2CEF">
            <w:pPr>
              <w:pStyle w:val="Leipteksti"/>
              <w:spacing w:line="240" w:lineRule="auto"/>
              <w:rPr>
                <w:rFonts w:ascii="Arial" w:hAnsi="Arial" w:cs="Arial"/>
                <w:b w:val="0"/>
                <w:bCs w:val="0"/>
                <w:sz w:val="20"/>
              </w:rPr>
            </w:pPr>
            <w:r>
              <w:rPr>
                <w:rFonts w:ascii="Arial" w:hAnsi="Arial"/>
                <w:b w:val="0"/>
                <w:bCs w:val="0"/>
                <w:sz w:val="20"/>
              </w:rPr>
              <w:t>We interviewed [xx/project management] to establish the basis for calculating the imputed costs reported for the project. There is no need to clarify the basis for calculating indirect personnel and overhead costs.</w:t>
            </w:r>
            <w:r>
              <w:rPr>
                <w:rFonts w:ascii="Arial" w:hAnsi="Arial"/>
                <w:sz w:val="20"/>
              </w:rPr>
              <w:t xml:space="preserve"> </w:t>
            </w:r>
          </w:p>
        </w:tc>
        <w:tc>
          <w:tcPr>
            <w:tcW w:w="3997" w:type="dxa"/>
          </w:tcPr>
          <w:p w14:paraId="6E283608" w14:textId="77777777" w:rsidR="00852137" w:rsidRPr="000F2CEF"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accounted for the project.</w:t>
            </w:r>
          </w:p>
        </w:tc>
      </w:tr>
      <w:tr w:rsidR="00852137" w:rsidRPr="0071558A" w14:paraId="04CA5080"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1A677A6" w14:textId="77777777" w:rsidR="00852137" w:rsidRPr="006877CF" w:rsidRDefault="00852137" w:rsidP="00C22839">
            <w:pPr>
              <w:pStyle w:val="Leipteksti"/>
              <w:rPr>
                <w:rFonts w:ascii="Arial" w:hAnsi="Arial" w:cs="Arial"/>
                <w:sz w:val="20"/>
              </w:rPr>
            </w:pPr>
            <w:r>
              <w:rPr>
                <w:rFonts w:ascii="Arial" w:hAnsi="Arial"/>
                <w:color w:val="FFFFFF" w:themeColor="background1"/>
                <w:sz w:val="20"/>
              </w:rPr>
              <w:lastRenderedPageBreak/>
              <w:t>6. Other public support</w:t>
            </w:r>
          </w:p>
        </w:tc>
        <w:tc>
          <w:tcPr>
            <w:tcW w:w="3997" w:type="dxa"/>
            <w:shd w:val="clear" w:color="auto" w:fill="808080" w:themeFill="background1" w:themeFillShade="80"/>
          </w:tcPr>
          <w:p w14:paraId="6A48C56A" w14:textId="77777777" w:rsidR="00852137"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52137" w14:paraId="5983B820"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607EE709" w14:textId="77777777" w:rsidR="00852137" w:rsidRPr="0071558A" w:rsidRDefault="00852137" w:rsidP="000F2CEF">
            <w:pPr>
              <w:pStyle w:val="Leipteksti"/>
              <w:spacing w:line="240" w:lineRule="auto"/>
              <w:rPr>
                <w:rFonts w:ascii="Arial" w:hAnsi="Arial" w:cs="Arial"/>
                <w:b w:val="0"/>
                <w:bCs w:val="0"/>
                <w:sz w:val="20"/>
              </w:rPr>
            </w:pPr>
            <w:r>
              <w:rPr>
                <w:rFonts w:ascii="Arial" w:hAnsi="Arial"/>
                <w:b w:val="0"/>
                <w:bCs w:val="0"/>
                <w:sz w:val="20"/>
              </w:rPr>
              <w:t>We interviewed [xx/project management] to establish whether the Engaging Party had received any other public funding for this project.</w:t>
            </w:r>
          </w:p>
        </w:tc>
        <w:tc>
          <w:tcPr>
            <w:tcW w:w="3997" w:type="dxa"/>
          </w:tcPr>
          <w:p w14:paraId="7F72285F" w14:textId="77777777"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852137" w:rsidRPr="0071558A" w14:paraId="0275D301"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D3B87F5" w14:textId="77777777" w:rsidR="00852137" w:rsidRPr="0071558A" w:rsidRDefault="00852137" w:rsidP="00C22839">
            <w:pPr>
              <w:pStyle w:val="Leipteksti"/>
              <w:rPr>
                <w:rFonts w:ascii="Arial" w:hAnsi="Arial" w:cs="Arial"/>
                <w:color w:val="FFFFFF" w:themeColor="background1"/>
                <w:sz w:val="20"/>
              </w:rPr>
            </w:pPr>
            <w:r>
              <w:rPr>
                <w:rFonts w:ascii="Arial" w:hAnsi="Arial"/>
                <w:color w:val="FFFFFF" w:themeColor="background1"/>
                <w:sz w:val="20"/>
              </w:rPr>
              <w:t>7. Public procurements</w:t>
            </w:r>
          </w:p>
        </w:tc>
        <w:tc>
          <w:tcPr>
            <w:tcW w:w="3997" w:type="dxa"/>
            <w:shd w:val="clear" w:color="auto" w:fill="808080" w:themeFill="background1" w:themeFillShade="80"/>
          </w:tcPr>
          <w:p w14:paraId="5FDB7DCC"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03612E1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D2C834F" w14:textId="77777777" w:rsidR="00852137" w:rsidRPr="0037743B" w:rsidRDefault="00852137" w:rsidP="000F2CEF">
            <w:pPr>
              <w:pStyle w:val="Leipteksti"/>
              <w:spacing w:line="240" w:lineRule="auto"/>
              <w:rPr>
                <w:rFonts w:ascii="Arial" w:hAnsi="Arial" w:cs="Arial"/>
                <w:b w:val="0"/>
                <w:bCs w:val="0"/>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r w:rsidRPr="0037743B">
              <w:rPr>
                <w:rStyle w:val="Alaviitteenviite"/>
                <w:rFonts w:ascii="Arial" w:hAnsi="Arial" w:cs="Arial"/>
                <w:b w:val="0"/>
                <w:bCs w:val="0"/>
                <w:sz w:val="20"/>
              </w:rPr>
              <w:footnoteReference w:id="2"/>
            </w:r>
          </w:p>
        </w:tc>
        <w:tc>
          <w:tcPr>
            <w:tcW w:w="3997" w:type="dxa"/>
          </w:tcPr>
          <w:p w14:paraId="2FB66583" w14:textId="77777777"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According to the project’s management, the Engaging Party has/has not complied with the public procurement legislation regarding the costs that are accounted for the project. An account of possible non-compliance with the procurement legislation:</w:t>
            </w:r>
          </w:p>
        </w:tc>
      </w:tr>
      <w:tr w:rsidR="00852137" w:rsidRPr="0037743B" w14:paraId="6101EE35" w14:textId="77777777" w:rsidTr="00C2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23186CA" w14:textId="109637E9" w:rsidR="00852137" w:rsidRPr="0037743B" w:rsidRDefault="00852137" w:rsidP="00C22839">
            <w:pPr>
              <w:pStyle w:val="Leipteksti"/>
              <w:rPr>
                <w:rFonts w:ascii="Arial" w:hAnsi="Arial" w:cs="Arial"/>
                <w:color w:val="FFFFFF" w:themeColor="background1"/>
                <w:sz w:val="20"/>
              </w:rPr>
            </w:pPr>
            <w:r>
              <w:rPr>
                <w:rFonts w:ascii="Arial" w:hAnsi="Arial"/>
                <w:color w:val="FFFFFF" w:themeColor="background1"/>
                <w:sz w:val="20"/>
              </w:rPr>
              <w:t>8. Bank account to which the funding has been remitted</w:t>
            </w:r>
          </w:p>
        </w:tc>
        <w:tc>
          <w:tcPr>
            <w:tcW w:w="3997" w:type="dxa"/>
            <w:shd w:val="clear" w:color="auto" w:fill="808080" w:themeFill="background1" w:themeFillShade="80"/>
          </w:tcPr>
          <w:p w14:paraId="010CBED7" w14:textId="77777777" w:rsidR="00852137" w:rsidRPr="0037743B"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47100E99"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221C58A0" w14:textId="2BE5CC08" w:rsidR="00852137" w:rsidRPr="0037743B" w:rsidRDefault="00852137" w:rsidP="00C22839">
            <w:pPr>
              <w:pStyle w:val="Leipteksti"/>
              <w:rPr>
                <w:rFonts w:ascii="Arial" w:hAnsi="Arial" w:cs="Arial"/>
                <w:b w:val="0"/>
                <w:bCs w:val="0"/>
                <w:sz w:val="20"/>
              </w:rPr>
            </w:pPr>
            <w:r>
              <w:rPr>
                <w:rFonts w:ascii="Arial" w:hAnsi="Arial"/>
                <w:b w:val="0"/>
                <w:bCs w:val="0"/>
                <w:sz w:val="20"/>
              </w:rPr>
              <w:t xml:space="preserve">We compared the bank account in the notification of approval/payment decisions of Business Finland to the bank accounts in the Engaging Party’s accounting. </w:t>
            </w:r>
          </w:p>
        </w:tc>
        <w:tc>
          <w:tcPr>
            <w:tcW w:w="3997" w:type="dxa"/>
          </w:tcPr>
          <w:p w14:paraId="3480AA3F" w14:textId="06DEC986" w:rsidR="00852137" w:rsidRPr="0037743B" w:rsidRDefault="00985FDA"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Upon approval of the decision, Business Finland has been informed of the bank account details of the Engaging Party’s accounting department. /Business Finland’s funding has been remitted to the Engaging Party’s accounting bank account.  </w:t>
            </w:r>
          </w:p>
        </w:tc>
      </w:tr>
    </w:tbl>
    <w:p w14:paraId="0F84A630" w14:textId="77777777" w:rsidR="000F2CEF" w:rsidRDefault="000F2CEF" w:rsidP="00932C08">
      <w:pPr>
        <w:pStyle w:val="Leipteksti"/>
        <w:spacing w:line="240" w:lineRule="auto"/>
        <w:rPr>
          <w:rFonts w:ascii="Arial" w:hAnsi="Arial" w:cs="Arial"/>
          <w:sz w:val="20"/>
        </w:rPr>
      </w:pPr>
      <w:bookmarkStart w:id="3" w:name="_Hlk93484667"/>
    </w:p>
    <w:p w14:paraId="5B639EC9" w14:textId="77777777" w:rsidR="000F2CEF" w:rsidRDefault="000F2CEF" w:rsidP="00932C08">
      <w:pPr>
        <w:pStyle w:val="Leipteksti"/>
        <w:spacing w:line="240" w:lineRule="auto"/>
        <w:rPr>
          <w:rFonts w:ascii="Arial" w:hAnsi="Arial" w:cs="Arial"/>
          <w:sz w:val="20"/>
        </w:rPr>
      </w:pPr>
    </w:p>
    <w:p w14:paraId="09A4ED87" w14:textId="77777777" w:rsidR="000F2CEF" w:rsidRDefault="000F2CEF" w:rsidP="00932C08">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3F512076" w14:textId="17CF600F" w:rsidR="00932C08" w:rsidRDefault="00932C08" w:rsidP="00932C08">
      <w:pPr>
        <w:pStyle w:val="Leipteksti"/>
        <w:spacing w:line="240" w:lineRule="auto"/>
        <w:rPr>
          <w:rFonts w:ascii="Arial" w:hAnsi="Arial" w:cs="Arial"/>
          <w:sz w:val="20"/>
        </w:rPr>
      </w:pPr>
      <w:r>
        <w:rPr>
          <w:rFonts w:ascii="Arial" w:hAnsi="Arial"/>
          <w:sz w:val="20"/>
        </w:rPr>
        <w:t>place and time</w:t>
      </w:r>
    </w:p>
    <w:p w14:paraId="49D43868" w14:textId="77777777" w:rsidR="00932C08" w:rsidRDefault="00932C08" w:rsidP="00932C08">
      <w:pPr>
        <w:pStyle w:val="Leipteksti"/>
        <w:spacing w:line="240" w:lineRule="auto"/>
        <w:rPr>
          <w:rFonts w:ascii="Arial" w:hAnsi="Arial" w:cs="Arial"/>
          <w:sz w:val="20"/>
        </w:rPr>
        <w:sectPr w:rsidR="00932C08" w:rsidSect="000F2CEF">
          <w:type w:val="continuous"/>
          <w:pgSz w:w="11907" w:h="16840"/>
          <w:pgMar w:top="1276" w:right="1134" w:bottom="426" w:left="1134" w:header="454" w:footer="0" w:gutter="0"/>
          <w:cols w:space="720"/>
          <w:docGrid w:linePitch="360"/>
        </w:sectPr>
      </w:pPr>
    </w:p>
    <w:p w14:paraId="2D627746" w14:textId="0191972C" w:rsidR="00932C08" w:rsidRDefault="00932C08" w:rsidP="00932C08">
      <w:pPr>
        <w:pStyle w:val="Leipteksti"/>
        <w:spacing w:line="240" w:lineRule="auto"/>
        <w:rPr>
          <w:rFonts w:ascii="Arial" w:hAnsi="Arial" w:cs="Arial"/>
          <w:sz w:val="20"/>
        </w:rPr>
      </w:pPr>
      <w:r>
        <w:rPr>
          <w:rFonts w:ascii="Arial" w:hAnsi="Arial"/>
          <w:sz w:val="20"/>
        </w:rPr>
        <w:t>Audit firm A</w:t>
      </w:r>
      <w:r>
        <w:rPr>
          <w:rFonts w:ascii="Arial" w:hAnsi="Arial"/>
          <w:sz w:val="20"/>
        </w:rPr>
        <w:br/>
      </w:r>
    </w:p>
    <w:p w14:paraId="30D09A3D" w14:textId="77777777" w:rsidR="00932C08" w:rsidRDefault="00932C08" w:rsidP="00932C08">
      <w:pPr>
        <w:pStyle w:val="Leipteksti"/>
        <w:spacing w:line="240" w:lineRule="auto"/>
        <w:rPr>
          <w:rFonts w:ascii="Arial" w:hAnsi="Arial" w:cs="Arial"/>
          <w:sz w:val="20"/>
        </w:rPr>
      </w:pPr>
      <w:r>
        <w:rPr>
          <w:rFonts w:ascii="Arial" w:hAnsi="Arial"/>
          <w:sz w:val="20"/>
        </w:rPr>
        <w:t>Signature of X, an auditor approved by the Finnish Central Chamber of Commerce</w:t>
      </w:r>
      <w:r>
        <w:rPr>
          <w:rFonts w:ascii="Arial" w:hAnsi="Arial"/>
          <w:sz w:val="20"/>
        </w:rPr>
        <w:br/>
        <w:t>print name, phone number, and email address of X, the auditor approved by the Finnish Central Chamber of Commerce</w:t>
      </w:r>
    </w:p>
    <w:p w14:paraId="1CA57103" w14:textId="3ABB1959" w:rsidR="000F2CEF" w:rsidRDefault="000F2CEF" w:rsidP="00932C08">
      <w:pPr>
        <w:pStyle w:val="Leipteksti"/>
        <w:spacing w:line="240" w:lineRule="auto"/>
        <w:rPr>
          <w:rFonts w:ascii="Arial" w:hAnsi="Arial" w:cs="Arial"/>
          <w:sz w:val="20"/>
        </w:rPr>
        <w:sectPr w:rsidR="000F2CEF" w:rsidSect="000F2CEF">
          <w:type w:val="continuous"/>
          <w:pgSz w:w="11907" w:h="16840"/>
          <w:pgMar w:top="1276" w:right="1134" w:bottom="426" w:left="1134" w:header="454" w:footer="0" w:gutter="0"/>
          <w:cols w:space="720"/>
          <w:docGrid w:linePitch="360"/>
        </w:sectPr>
      </w:pPr>
      <w:r>
        <w:rPr>
          <w:rFonts w:ascii="Arial" w:hAnsi="Arial"/>
          <w:sz w:val="20"/>
        </w:rPr>
        <w:t>Address and postal code of the audit firm A</w:t>
      </w:r>
    </w:p>
    <w:bookmarkEnd w:id="3"/>
    <w:p w14:paraId="45BE0E34" w14:textId="77777777" w:rsidR="000F2CEF" w:rsidRDefault="000F2CEF" w:rsidP="00822FAF">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4FE5DCD7" w14:textId="0DEC852F" w:rsidR="000B59E9" w:rsidRPr="000B59E9" w:rsidRDefault="000B59E9" w:rsidP="00822FAF">
      <w:pPr>
        <w:pStyle w:val="Leipteksti"/>
        <w:spacing w:line="240" w:lineRule="auto"/>
        <w:rPr>
          <w:rFonts w:ascii="Arial" w:hAnsi="Arial" w:cs="Arial"/>
          <w:sz w:val="20"/>
        </w:rPr>
      </w:pPr>
    </w:p>
    <w:sectPr w:rsidR="000B59E9" w:rsidRPr="000B59E9" w:rsidSect="00F1212D">
      <w:type w:val="continuous"/>
      <w:pgSz w:w="11907" w:h="16840"/>
      <w:pgMar w:top="1276" w:right="1134" w:bottom="42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A6AD" w14:textId="77777777" w:rsidR="00A40CA0" w:rsidRDefault="00A40CA0">
      <w:r>
        <w:separator/>
      </w:r>
    </w:p>
  </w:endnote>
  <w:endnote w:type="continuationSeparator" w:id="0">
    <w:p w14:paraId="706CFF53" w14:textId="77777777" w:rsidR="00A40CA0" w:rsidRDefault="00A4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60A" w14:textId="2C6513BA" w:rsidR="00F6075D" w:rsidRPr="00D907D9" w:rsidRDefault="00F6075D" w:rsidP="00515F49">
    <w:pPr>
      <w:pStyle w:val="Alatunniste"/>
      <w:tabs>
        <w:tab w:val="clear" w:pos="8505"/>
        <w:tab w:val="right" w:pos="9639"/>
      </w:tabs>
      <w:rPr>
        <w:rFonts w:ascii="Arial" w:hAnsi="Arial" w:cs="Arial"/>
        <w:sz w:val="16"/>
        <w:szCs w:val="16"/>
      </w:rPr>
    </w:pPr>
    <w:r>
      <w:tab/>
    </w:r>
    <w:r w:rsidR="009A6A52">
      <w:rPr>
        <w:rFonts w:ascii="Arial" w:hAnsi="Arial"/>
        <w:sz w:val="16"/>
        <w:szCs w:val="16"/>
      </w:rPr>
      <w:t xml:space="preserve">February </w:t>
    </w:r>
    <w:r>
      <w:rPr>
        <w:rFonts w:ascii="Arial" w:hAnsi="Arial"/>
        <w:sz w:val="16"/>
        <w:szCs w:val="16"/>
      </w:rPr>
      <w:t>1</w:t>
    </w:r>
    <w:r w:rsidR="009A6A52">
      <w:rPr>
        <w:rFonts w:ascii="Arial" w:hAnsi="Arial"/>
        <w:sz w:val="16"/>
        <w:szCs w:val="16"/>
      </w:rPr>
      <w:t xml:space="preserve">, </w:t>
    </w:r>
    <w:r>
      <w:rPr>
        <w:rFonts w:ascii="Arial" w:hAnsi="Arial"/>
        <w:sz w:val="16"/>
        <w:szCs w:val="16"/>
      </w:rPr>
      <w:t>2022</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70A5" w14:textId="77777777" w:rsidR="00A40CA0" w:rsidRDefault="00A40CA0">
      <w:r>
        <w:separator/>
      </w:r>
    </w:p>
  </w:footnote>
  <w:footnote w:type="continuationSeparator" w:id="0">
    <w:p w14:paraId="1F2F4DC3" w14:textId="77777777" w:rsidR="00A40CA0" w:rsidRDefault="00A40CA0">
      <w:r>
        <w:continuationSeparator/>
      </w:r>
    </w:p>
  </w:footnote>
  <w:footnote w:id="1">
    <w:p w14:paraId="062FE687" w14:textId="4AF4423A" w:rsidR="00F1212D" w:rsidRPr="00712DCD" w:rsidRDefault="00F1212D" w:rsidP="00F1212D">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w:t>
      </w:r>
      <w:bookmarkStart w:id="1" w:name="_Hlk96531965"/>
      <w:r w:rsidR="00036851">
        <w:rPr>
          <w:rFonts w:ascii="Arial" w:hAnsi="Arial"/>
          <w:sz w:val="16"/>
          <w:szCs w:val="16"/>
        </w:rPr>
        <w:t>The auditor states the total costs of the project.</w:t>
      </w:r>
      <w:bookmarkEnd w:id="1"/>
    </w:p>
  </w:footnote>
  <w:footnote w:id="2">
    <w:p w14:paraId="4E0CEA02" w14:textId="77777777" w:rsidR="00852137" w:rsidRDefault="00852137" w:rsidP="00B757C7">
      <w:pPr>
        <w:pStyle w:val="Alaviitteenteksti"/>
        <w:spacing w:line="240" w:lineRule="auto"/>
      </w:pPr>
      <w:r>
        <w:rPr>
          <w:rStyle w:val="Alaviitteenviite"/>
          <w:rFonts w:ascii="Arial" w:hAnsi="Arial" w:cs="Arial"/>
          <w:sz w:val="16"/>
          <w:szCs w:val="16"/>
        </w:rPr>
        <w:footnoteRef/>
      </w:r>
      <w:r>
        <w:rPr>
          <w:rFonts w:ascii="Arial" w:hAnsi="Arial"/>
          <w:sz w:val="16"/>
          <w:szCs w:val="16"/>
        </w:rPr>
        <w:t xml:space="preserve"> This procedure only applies to projects in which the aid granted by the Funder and other public support to the company together amount to more than half of the costs or in which the beneficiary is a public procurement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B50" w14:textId="22912198"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5951B510" wp14:editId="2E9C08F8">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F2625F">
      <w:rPr>
        <w:rFonts w:ascii="Arial" w:hAnsi="Arial" w:cs="Arial"/>
        <w:i w:val="0"/>
        <w:sz w:val="20"/>
      </w:rPr>
      <w:t>1</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F2625F">
      <w:rPr>
        <w:rFonts w:ascii="Arial" w:hAnsi="Arial" w:cs="Arial"/>
        <w:i w:val="0"/>
        <w:sz w:val="20"/>
      </w:rPr>
      <w:t>3</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Energy aid</w:t>
    </w:r>
    <w:r>
      <w:rPr>
        <w:rFonts w:ascii="Arial" w:hAnsi="Arial"/>
        <w:i w:val="0"/>
        <w:sz w:val="20"/>
      </w:rPr>
      <w:br/>
      <w:t>Investment aid for circular economy</w:t>
    </w:r>
  </w:p>
  <w:p w14:paraId="4E27C4BC"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66B336D6"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BB80FA2"/>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5"/>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1"/>
  </w:num>
  <w:num w:numId="35">
    <w:abstractNumId w:val="15"/>
  </w:num>
  <w:num w:numId="36">
    <w:abstractNumId w:val="10"/>
  </w:num>
  <w:num w:numId="37">
    <w:abstractNumId w:val="4"/>
  </w:num>
  <w:num w:numId="38">
    <w:abstractNumId w:val="12"/>
  </w:num>
  <w:num w:numId="39">
    <w:abstractNumId w:val="14"/>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0DF7"/>
    <w:rsid w:val="00020EB1"/>
    <w:rsid w:val="00031947"/>
    <w:rsid w:val="00033539"/>
    <w:rsid w:val="000358EC"/>
    <w:rsid w:val="00035B81"/>
    <w:rsid w:val="00036851"/>
    <w:rsid w:val="00047DFA"/>
    <w:rsid w:val="000500CF"/>
    <w:rsid w:val="000640E4"/>
    <w:rsid w:val="00066758"/>
    <w:rsid w:val="00067517"/>
    <w:rsid w:val="00073A87"/>
    <w:rsid w:val="0008009C"/>
    <w:rsid w:val="000846AE"/>
    <w:rsid w:val="00086671"/>
    <w:rsid w:val="00093F81"/>
    <w:rsid w:val="000A44DE"/>
    <w:rsid w:val="000B2724"/>
    <w:rsid w:val="000B543D"/>
    <w:rsid w:val="000B59E9"/>
    <w:rsid w:val="000C3347"/>
    <w:rsid w:val="000C685A"/>
    <w:rsid w:val="000D46FB"/>
    <w:rsid w:val="000D6D69"/>
    <w:rsid w:val="000E38F6"/>
    <w:rsid w:val="000F0615"/>
    <w:rsid w:val="000F2CEF"/>
    <w:rsid w:val="000F40FE"/>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A2FB1"/>
    <w:rsid w:val="001A3827"/>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4959"/>
    <w:rsid w:val="00255411"/>
    <w:rsid w:val="002560FC"/>
    <w:rsid w:val="0025741D"/>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E6D43"/>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17F6"/>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1C49"/>
    <w:rsid w:val="004B6F77"/>
    <w:rsid w:val="004B7AD4"/>
    <w:rsid w:val="004B7E85"/>
    <w:rsid w:val="004C5587"/>
    <w:rsid w:val="004C6850"/>
    <w:rsid w:val="004D0760"/>
    <w:rsid w:val="004D0AFD"/>
    <w:rsid w:val="004D16BE"/>
    <w:rsid w:val="004E1DA5"/>
    <w:rsid w:val="004E35C9"/>
    <w:rsid w:val="004F22BA"/>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364B"/>
    <w:rsid w:val="00584C12"/>
    <w:rsid w:val="00590369"/>
    <w:rsid w:val="005904FA"/>
    <w:rsid w:val="005A02AD"/>
    <w:rsid w:val="005A1013"/>
    <w:rsid w:val="005A7521"/>
    <w:rsid w:val="005B0B07"/>
    <w:rsid w:val="005B31BF"/>
    <w:rsid w:val="005C5D29"/>
    <w:rsid w:val="005C5F89"/>
    <w:rsid w:val="005E21C1"/>
    <w:rsid w:val="005E2BB8"/>
    <w:rsid w:val="005E414B"/>
    <w:rsid w:val="005E4BB9"/>
    <w:rsid w:val="00601419"/>
    <w:rsid w:val="00610672"/>
    <w:rsid w:val="0061173E"/>
    <w:rsid w:val="00611D7F"/>
    <w:rsid w:val="00613925"/>
    <w:rsid w:val="0061412C"/>
    <w:rsid w:val="00615DF5"/>
    <w:rsid w:val="00642622"/>
    <w:rsid w:val="00643E36"/>
    <w:rsid w:val="0064575A"/>
    <w:rsid w:val="00646066"/>
    <w:rsid w:val="006522CA"/>
    <w:rsid w:val="0066639E"/>
    <w:rsid w:val="00676082"/>
    <w:rsid w:val="0068253E"/>
    <w:rsid w:val="00682CA9"/>
    <w:rsid w:val="00682E32"/>
    <w:rsid w:val="00685666"/>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B7C83"/>
    <w:rsid w:val="007C49AF"/>
    <w:rsid w:val="007D2AA2"/>
    <w:rsid w:val="007D3B4F"/>
    <w:rsid w:val="007D40C7"/>
    <w:rsid w:val="007D4D87"/>
    <w:rsid w:val="007D54F0"/>
    <w:rsid w:val="007E4BCC"/>
    <w:rsid w:val="007E50EF"/>
    <w:rsid w:val="007E5BE6"/>
    <w:rsid w:val="007F3F90"/>
    <w:rsid w:val="007F7220"/>
    <w:rsid w:val="008006B5"/>
    <w:rsid w:val="0080553E"/>
    <w:rsid w:val="00805CBC"/>
    <w:rsid w:val="00807A11"/>
    <w:rsid w:val="00807BF0"/>
    <w:rsid w:val="00810A31"/>
    <w:rsid w:val="00811500"/>
    <w:rsid w:val="008153E5"/>
    <w:rsid w:val="00820BDF"/>
    <w:rsid w:val="00822FAF"/>
    <w:rsid w:val="00827088"/>
    <w:rsid w:val="00832035"/>
    <w:rsid w:val="008344D7"/>
    <w:rsid w:val="00841D00"/>
    <w:rsid w:val="00852137"/>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5174"/>
    <w:rsid w:val="008C63D6"/>
    <w:rsid w:val="008C6B9E"/>
    <w:rsid w:val="008C7ECA"/>
    <w:rsid w:val="008D1349"/>
    <w:rsid w:val="008D3536"/>
    <w:rsid w:val="008D69BB"/>
    <w:rsid w:val="008E08EB"/>
    <w:rsid w:val="008E4DE0"/>
    <w:rsid w:val="008F2562"/>
    <w:rsid w:val="008F28A1"/>
    <w:rsid w:val="008F29F2"/>
    <w:rsid w:val="008F6528"/>
    <w:rsid w:val="00900A22"/>
    <w:rsid w:val="00904AFD"/>
    <w:rsid w:val="009137CA"/>
    <w:rsid w:val="00913FB3"/>
    <w:rsid w:val="0091775C"/>
    <w:rsid w:val="00927B02"/>
    <w:rsid w:val="00932C08"/>
    <w:rsid w:val="00941936"/>
    <w:rsid w:val="00951A2E"/>
    <w:rsid w:val="00954E03"/>
    <w:rsid w:val="00955994"/>
    <w:rsid w:val="00960991"/>
    <w:rsid w:val="0096493E"/>
    <w:rsid w:val="00965289"/>
    <w:rsid w:val="00974F00"/>
    <w:rsid w:val="00975371"/>
    <w:rsid w:val="009759BC"/>
    <w:rsid w:val="009849C5"/>
    <w:rsid w:val="00985130"/>
    <w:rsid w:val="00985FDA"/>
    <w:rsid w:val="00987CA8"/>
    <w:rsid w:val="0099469C"/>
    <w:rsid w:val="009A05E0"/>
    <w:rsid w:val="009A2ED6"/>
    <w:rsid w:val="009A6A52"/>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0CA0"/>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269D4"/>
    <w:rsid w:val="00B5357C"/>
    <w:rsid w:val="00B561BE"/>
    <w:rsid w:val="00B574FA"/>
    <w:rsid w:val="00B6120C"/>
    <w:rsid w:val="00B61591"/>
    <w:rsid w:val="00B72267"/>
    <w:rsid w:val="00B72B83"/>
    <w:rsid w:val="00B7398D"/>
    <w:rsid w:val="00B757C7"/>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D7B88"/>
    <w:rsid w:val="00BE3111"/>
    <w:rsid w:val="00BF1471"/>
    <w:rsid w:val="00BF22A4"/>
    <w:rsid w:val="00BF4629"/>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47731"/>
    <w:rsid w:val="00D5030C"/>
    <w:rsid w:val="00D52A29"/>
    <w:rsid w:val="00D556B0"/>
    <w:rsid w:val="00D6099A"/>
    <w:rsid w:val="00D67935"/>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24AD"/>
    <w:rsid w:val="00EE3109"/>
    <w:rsid w:val="00EE3FFA"/>
    <w:rsid w:val="00EF1FE8"/>
    <w:rsid w:val="00EF69B5"/>
    <w:rsid w:val="00F00758"/>
    <w:rsid w:val="00F00F03"/>
    <w:rsid w:val="00F01F18"/>
    <w:rsid w:val="00F046E4"/>
    <w:rsid w:val="00F05456"/>
    <w:rsid w:val="00F056F5"/>
    <w:rsid w:val="00F061F1"/>
    <w:rsid w:val="00F07D87"/>
    <w:rsid w:val="00F1069C"/>
    <w:rsid w:val="00F109EB"/>
    <w:rsid w:val="00F1212D"/>
    <w:rsid w:val="00F2625F"/>
    <w:rsid w:val="00F27975"/>
    <w:rsid w:val="00F3114B"/>
    <w:rsid w:val="00F32896"/>
    <w:rsid w:val="00F4098B"/>
    <w:rsid w:val="00F434D7"/>
    <w:rsid w:val="00F50EA8"/>
    <w:rsid w:val="00F5155E"/>
    <w:rsid w:val="00F6075D"/>
    <w:rsid w:val="00F61393"/>
    <w:rsid w:val="00F632F9"/>
    <w:rsid w:val="00F66B84"/>
    <w:rsid w:val="00F96A6E"/>
    <w:rsid w:val="00FA423E"/>
    <w:rsid w:val="00FB0BD5"/>
    <w:rsid w:val="00FB6B39"/>
    <w:rsid w:val="00FB768D"/>
    <w:rsid w:val="00FD10AB"/>
    <w:rsid w:val="00FD1911"/>
    <w:rsid w:val="00FD749E"/>
    <w:rsid w:val="00FE26F0"/>
    <w:rsid w:val="00FE5EDF"/>
    <w:rsid w:val="00FF006E"/>
    <w:rsid w:val="00FF1A5D"/>
    <w:rsid w:val="00FF24D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5ED971"/>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Yksinkertainentaulukko1">
    <w:name w:val="Plain Table 1"/>
    <w:basedOn w:val="Normaalitaulukko"/>
    <w:uiPriority w:val="41"/>
    <w:rsid w:val="00FB0BD5"/>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8A8F-5817-4E1F-8773-A1B53CD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3</TotalTime>
  <Pages>5</Pages>
  <Words>2320</Words>
  <Characters>12947</Characters>
  <Application>Microsoft Office Word</Application>
  <DocSecurity>0</DocSecurity>
  <Lines>107</Lines>
  <Paragraphs>30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3</cp:revision>
  <cp:lastPrinted>2014-12-30T09:35:00Z</cp:lastPrinted>
  <dcterms:created xsi:type="dcterms:W3CDTF">2022-02-23T16:20:00Z</dcterms:created>
  <dcterms:modified xsi:type="dcterms:W3CDTF">2022-02-24T08:42:00Z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