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175CBC5E"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2E1CC5">
        <w:rPr>
          <w:rFonts w:ascii="Arial" w:hAnsi="Arial"/>
          <w:sz w:val="22"/>
          <w:szCs w:val="22"/>
        </w:rPr>
        <w:br/>
      </w:r>
      <w:r>
        <w:rPr>
          <w:rFonts w:ascii="Arial" w:hAnsi="Arial"/>
          <w:sz w:val="22"/>
          <w:szCs w:val="22"/>
        </w:rPr>
        <w:t xml:space="preserve">innovationsstöd för skeppsbyggnad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Pr>
          <w:rFonts w:ascii="Arial" w:hAnsi="Arial"/>
          <w:b/>
          <w:i/>
          <w:sz w:val="20"/>
        </w:rPr>
        <w:t>[det uppdragsgivande företagets namn]</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b/>
          <w:sz w:val="20"/>
        </w:rPr>
        <w:t>Rapportens syfte samt begränsning av användning och distribution</w:t>
      </w:r>
    </w:p>
    <w:p w14:paraId="71CC8347" w14:textId="07DC268E" w:rsidR="006C2BE5" w:rsidRDefault="0036044C" w:rsidP="002C2C8C">
      <w:pPr>
        <w:pStyle w:val="Leipteksti"/>
        <w:jc w:val="both"/>
        <w:rPr>
          <w:rFonts w:ascii="Arial" w:hAnsi="Arial" w:cs="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10A94A16" w14:textId="23BFBA3A" w:rsidR="00924082" w:rsidRDefault="006C2BE5" w:rsidP="002C2C8C">
      <w:pPr>
        <w:pStyle w:val="Leipteksti"/>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2C2C8C">
      <w:pPr>
        <w:pStyle w:val="Leipteksti"/>
        <w:spacing w:before="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7D113428"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2C2C8C">
      <w:pPr>
        <w:pStyle w:val="Leipteksti"/>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1F614F7F" w:rsidR="00E31A48" w:rsidRPr="002C2C8C" w:rsidRDefault="00E31A48" w:rsidP="002C2C8C">
      <w:pPr>
        <w:pStyle w:val="Leipteksti"/>
        <w:jc w:val="both"/>
        <w:rPr>
          <w:rFonts w:ascii="Arial" w:hAnsi="Arial" w:cs="Arial"/>
          <w:sz w:val="20"/>
        </w:rPr>
      </w:pPr>
      <w:r>
        <w:rPr>
          <w:rFonts w:ascii="Arial" w:hAnsi="Arial"/>
          <w:sz w:val="20"/>
        </w:rPr>
        <w:t>Vi har inga förutsättningar att bedöma om kostnaderna har uppkommit inom projektet eller om de hänför sig till innovationsverksamhet för skeppsbyggnad.</w:t>
      </w:r>
    </w:p>
    <w:p w14:paraId="22A0DC9D" w14:textId="4A224C12" w:rsidR="00924082" w:rsidRDefault="00924082" w:rsidP="002C2C8C">
      <w:pPr>
        <w:pStyle w:val="Leipteksti"/>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w:t>
      </w:r>
    </w:p>
    <w:p w14:paraId="103C4263" w14:textId="77777777" w:rsidR="00924082" w:rsidRDefault="00924082" w:rsidP="002C2C8C">
      <w:pPr>
        <w:pStyle w:val="Leipteksti"/>
        <w:jc w:val="both"/>
        <w:rPr>
          <w:rFonts w:ascii="Arial" w:hAnsi="Arial" w:cs="Arial"/>
          <w:sz w:val="20"/>
        </w:rPr>
      </w:pPr>
      <w:r>
        <w:rPr>
          <w:rFonts w:ascii="Arial" w:hAnsi="Arial"/>
          <w:sz w:val="20"/>
        </w:rPr>
        <w:t xml:space="preserve">Om vi hade vidtagit tilläggsåtgärder skulle vi eventuellt ha uppdagat andra förhållanden, som vi skulle ha rapporterat. </w:t>
      </w:r>
    </w:p>
    <w:p w14:paraId="72CB9126" w14:textId="77777777" w:rsidR="00924082" w:rsidRDefault="00924082" w:rsidP="002C2C8C">
      <w:pPr>
        <w:pStyle w:val="Leipteksti"/>
        <w:jc w:val="both"/>
        <w:rPr>
          <w:rFonts w:ascii="Arial" w:hAnsi="Arial" w:cs="Arial"/>
          <w:i/>
          <w:sz w:val="20"/>
        </w:rPr>
      </w:pPr>
      <w:r>
        <w:rPr>
          <w:rFonts w:ascii="Arial" w:hAnsi="Arial"/>
          <w:i/>
          <w:sz w:val="20"/>
        </w:rPr>
        <w:t>Professionell etik och kvalitetskontroll</w:t>
      </w:r>
    </w:p>
    <w:p w14:paraId="068C600F" w14:textId="77777777" w:rsidR="00924082" w:rsidRPr="00D72DF6" w:rsidRDefault="00924082" w:rsidP="002C2C8C">
      <w:pPr>
        <w:pStyle w:val="Leipteksti"/>
        <w:jc w:val="both"/>
        <w:rPr>
          <w:rFonts w:ascii="Arial" w:hAnsi="Arial" w:cs="Arial"/>
          <w:sz w:val="20"/>
        </w:rPr>
      </w:pPr>
      <w:r>
        <w:rPr>
          <w:rFonts w:ascii="Arial" w:hAnsi="Arial"/>
          <w:sz w:val="20"/>
        </w:rPr>
        <w:t xml:space="preserve">Vi har följt de etiska kraven i </w:t>
      </w:r>
      <w:proofErr w:type="spellStart"/>
      <w:r>
        <w:rPr>
          <w:rFonts w:ascii="Arial" w:hAnsi="Arial"/>
          <w:sz w:val="20"/>
        </w:rPr>
        <w:t>IESBA:s</w:t>
      </w:r>
      <w:proofErr w:type="spellEnd"/>
      <w:r>
        <w:rPr>
          <w:rFonts w:ascii="Arial" w:hAnsi="Arial"/>
          <w:i/>
          <w:iCs/>
          <w:sz w:val="20"/>
        </w:rPr>
        <w:t xml:space="preserve"> internationella etiska regler för revisionspersonal (inklusive Internationella standarder om oberoende)</w:t>
      </w:r>
      <w:r>
        <w:rPr>
          <w:rFonts w:ascii="Arial" w:hAnsi="Arial"/>
          <w:sz w:val="20"/>
        </w:rPr>
        <w:t xml:space="preserve"> (</w:t>
      </w:r>
      <w:proofErr w:type="spellStart"/>
      <w:r>
        <w:rPr>
          <w:rFonts w:ascii="Arial" w:hAnsi="Arial"/>
          <w:sz w:val="20"/>
        </w:rPr>
        <w:t>IESBA:s</w:t>
      </w:r>
      <w:proofErr w:type="spellEnd"/>
      <w:r>
        <w:rPr>
          <w:rFonts w:ascii="Arial" w:hAnsi="Arial"/>
          <w:sz w:val="20"/>
        </w:rPr>
        <w:t xml:space="preserve"> etiska regler) och kraven på oberoende i </w:t>
      </w:r>
      <w:proofErr w:type="spellStart"/>
      <w:r>
        <w:rPr>
          <w:rFonts w:ascii="Arial" w:hAnsi="Arial"/>
          <w:sz w:val="20"/>
        </w:rPr>
        <w:t>IESBA:s</w:t>
      </w:r>
      <w:proofErr w:type="spellEnd"/>
      <w:r>
        <w:rPr>
          <w:rFonts w:ascii="Arial" w:hAnsi="Arial"/>
          <w:sz w:val="20"/>
        </w:rPr>
        <w:t xml:space="preserve"> etiska regler, avsnitt 4A.</w:t>
      </w:r>
    </w:p>
    <w:p w14:paraId="524DDFA9" w14:textId="77777777" w:rsidR="00924082" w:rsidRDefault="00924082" w:rsidP="002C2C8C">
      <w:pPr>
        <w:pStyle w:val="Leipteksti"/>
        <w:jc w:val="both"/>
        <w:rPr>
          <w:rFonts w:ascii="Arial" w:hAnsi="Arial" w:cs="Arial"/>
          <w:sz w:val="20"/>
        </w:rPr>
      </w:pPr>
      <w:r>
        <w:rPr>
          <w:rFonts w:ascii="Arial" w:hAnsi="Arial"/>
          <w:sz w:val="20"/>
        </w:rPr>
        <w:t xml:space="preserve">Vårt revisionsföretag tillämpar den internationella standarden för kvalitetskontroll (ISQC) 1 </w:t>
      </w:r>
      <w:r>
        <w:rPr>
          <w:rFonts w:ascii="Arial" w:hAnsi="Arial"/>
          <w:i/>
          <w:iCs/>
          <w:sz w:val="20"/>
        </w:rPr>
        <w:t>Kvalitetskontroll av revision och översiktlig granskning av finansiella rapporter samt andra bestyrkandeuppdrag och näraliggande tjänster</w:t>
      </w:r>
      <w:r>
        <w:rPr>
          <w:rFonts w:ascii="Arial" w:hAnsi="Arial"/>
          <w:sz w:val="20"/>
        </w:rPr>
        <w:t xml:space="preserve"> och upprätthåller därmed ett omfattande system för kvalitetskontroll, inklusive dokumenterade riktlinjer och förfaranden för efterlevnad av etiska krav, yrkesstandarder och krav som grundar sig på tillämpliga författningar och bestämmelser. </w:t>
      </w:r>
    </w:p>
    <w:p w14:paraId="647FC4B3" w14:textId="643C72F5" w:rsidR="00924082" w:rsidRDefault="00924082" w:rsidP="002C2C8C">
      <w:pPr>
        <w:pStyle w:val="Leipteksti"/>
        <w:jc w:val="both"/>
        <w:rPr>
          <w:rFonts w:ascii="Arial" w:hAnsi="Arial" w:cs="Arial"/>
          <w:sz w:val="20"/>
        </w:rPr>
      </w:pPr>
      <w:r>
        <w:rPr>
          <w:rFonts w:ascii="Arial" w:hAnsi="Arial"/>
          <w:b/>
          <w:sz w:val="20"/>
        </w:rPr>
        <w:t>Åtgärder och iakttagelser</w:t>
      </w:r>
    </w:p>
    <w:p w14:paraId="14A9E1EB" w14:textId="427C5270" w:rsidR="007B4AB9" w:rsidRDefault="007B4AB9" w:rsidP="002C2C8C">
      <w:pPr>
        <w:pStyle w:val="Leipteksti"/>
        <w:spacing w:before="0" w:after="120"/>
        <w:jc w:val="both"/>
        <w:rPr>
          <w:rFonts w:ascii="Arial" w:hAnsi="Arial" w:cs="Arial"/>
          <w:sz w:val="20"/>
        </w:rPr>
      </w:pPr>
      <w:r w:rsidRPr="002E1CC5">
        <w:rPr>
          <w:rFonts w:ascii="Arial" w:hAnsi="Arial"/>
          <w:sz w:val="20"/>
        </w:rPr>
        <w:t>Vi har utfört de särskilt överenskomna åtgärder som specificeras nedan angående finansieringsbeslutet med diarienummer [xxx/xx/</w:t>
      </w:r>
      <w:proofErr w:type="spellStart"/>
      <w:r w:rsidRPr="002E1CC5">
        <w:rPr>
          <w:rFonts w:ascii="Arial" w:hAnsi="Arial"/>
          <w:sz w:val="20"/>
        </w:rPr>
        <w:t>xxxx</w:t>
      </w:r>
      <w:proofErr w:type="spellEnd"/>
      <w:r w:rsidRPr="002E1CC5">
        <w:rPr>
          <w:rFonts w:ascii="Arial" w:hAnsi="Arial"/>
          <w:sz w:val="20"/>
        </w:rPr>
        <w:t xml:space="preserve">] som finansiären har beviljat uppdragsgivaren samt den kostnadsredovisning på sammanlagt </w:t>
      </w:r>
      <w:r w:rsidRPr="002E1CC5">
        <w:rPr>
          <w:rFonts w:ascii="Arial" w:hAnsi="Arial"/>
          <w:b/>
          <w:bCs/>
          <w:sz w:val="20"/>
        </w:rPr>
        <w:t>xxx euro</w:t>
      </w:r>
      <w:r w:rsidRPr="002E1CC5">
        <w:rPr>
          <w:rFonts w:ascii="Arial" w:hAnsi="Arial"/>
          <w:sz w:val="20"/>
        </w:rPr>
        <w:t xml:space="preserve"> som gjorts under hela projektperioden </w:t>
      </w:r>
      <w:r w:rsidRPr="002E1CC5">
        <w:rPr>
          <w:rFonts w:ascii="Arial" w:hAnsi="Arial"/>
          <w:b/>
          <w:bCs/>
          <w:sz w:val="20"/>
        </w:rPr>
        <w:t>[</w:t>
      </w:r>
      <w:proofErr w:type="gramStart"/>
      <w:r w:rsidRPr="002E1CC5">
        <w:rPr>
          <w:rFonts w:ascii="Arial" w:hAnsi="Arial"/>
          <w:b/>
          <w:bCs/>
          <w:sz w:val="20"/>
        </w:rPr>
        <w:t>dd.mm.yyyy</w:t>
      </w:r>
      <w:proofErr w:type="gramEnd"/>
      <w:r w:rsidRPr="002E1CC5">
        <w:rPr>
          <w:rFonts w:ascii="Arial" w:hAnsi="Arial"/>
          <w:b/>
          <w:bCs/>
          <w:sz w:val="20"/>
        </w:rPr>
        <w:t>–dd.mm.yyyy]</w:t>
      </w:r>
      <w:r w:rsidR="00393EDE">
        <w:rPr>
          <w:rStyle w:val="Alaviitteenviite"/>
          <w:rFonts w:ascii="Arial" w:hAnsi="Arial"/>
          <w:b/>
        </w:rPr>
        <w:footnoteReference w:id="1"/>
      </w:r>
      <w:r>
        <w:rPr>
          <w:rFonts w:ascii="Arial" w:hAnsi="Arial"/>
          <w:sz w:val="20"/>
        </w:rPr>
        <w:t>.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bookmarkEnd w:id="0"/>
    </w:p>
    <w:p w14:paraId="6A3FD337" w14:textId="49E93942" w:rsidR="006523C0" w:rsidRDefault="006523C0" w:rsidP="009C3BA2">
      <w:pPr>
        <w:pStyle w:val="Leipteksti"/>
        <w:spacing w:before="0" w:after="120"/>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284951" w:rsidRPr="00AA0CED" w14:paraId="0B98A511" w14:textId="77777777" w:rsidTr="007D3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2" w:name="_Hlk93386792"/>
            <w:r>
              <w:rPr>
                <w:rFonts w:ascii="Arial" w:hAnsi="Arial"/>
                <w:color w:val="FFFFFF" w:themeColor="background1"/>
                <w:sz w:val="24"/>
                <w:szCs w:val="24"/>
              </w:rPr>
              <w:lastRenderedPageBreak/>
              <w:t>Åtgärder</w:t>
            </w:r>
          </w:p>
        </w:tc>
        <w:tc>
          <w:tcPr>
            <w:tcW w:w="399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086B2CB" w14:textId="54C4ADAD"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[xx/xx]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3997" w:type="dxa"/>
          </w:tcPr>
          <w:p w14:paraId="70445209" w14:textId="63A17F51"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kostnadsredovisningen kan verifieras). </w:t>
            </w:r>
          </w:p>
        </w:tc>
      </w:tr>
      <w:tr w:rsidR="00284951" w:rsidRPr="00AA0CED" w14:paraId="7DFAA2C5"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1988EA6A" w14:textId="1A5118B6"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[xx/xx]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68A81EA7" w:rsidR="005E20A1" w:rsidRPr="00D31FD8"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w:t>
            </w:r>
          </w:p>
          <w:p w14:paraId="13435B93" w14:textId="4B72BF44" w:rsidR="00284951" w:rsidRPr="0018307B" w:rsidRDefault="00284951" w:rsidP="003456EB">
            <w:pPr>
              <w:pStyle w:val="Merkittyluettelo"/>
              <w:numPr>
                <w:ilvl w:val="0"/>
                <w:numId w:val="0"/>
              </w:numPr>
              <w:spacing w:after="0"/>
              <w:ind w:left="360" w:hanging="360"/>
              <w:rPr>
                <w:rFonts w:ascii="Arial" w:hAnsi="Arial" w:cs="Arial"/>
                <w:b w:val="0"/>
                <w:bCs w:val="0"/>
                <w:strike/>
                <w:sz w:val="20"/>
              </w:rPr>
            </w:pPr>
          </w:p>
        </w:tc>
        <w:tc>
          <w:tcPr>
            <w:tcW w:w="3997" w:type="dxa"/>
          </w:tcPr>
          <w:p w14:paraId="1E12F72B" w14:textId="4FE90BE4" w:rsidR="003456EB" w:rsidRPr="00424319" w:rsidRDefault="00BA1E87" w:rsidP="003456EB">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Pr>
                <w:rFonts w:ascii="Arial" w:hAnsi="Arial"/>
                <w:sz w:val="20"/>
              </w:rPr>
              <w:t xml:space="preserve">När det gäller punkterna a och b beskriver man utifrån beskrivningen av arbetstidsuppföljningen och intervjun huruvida varje person som arbetar för projektet följer upp arbetstiden. </w:t>
            </w:r>
          </w:p>
          <w:p w14:paraId="1A1CE18F" w14:textId="53A138F6" w:rsidR="00284951" w:rsidRPr="00424319" w:rsidRDefault="0028495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r>
      <w:tr w:rsidR="00284951" w:rsidRPr="00AA0CED" w14:paraId="591AF511"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A43E0FC" w14:textId="669F3CDD"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A387EFD" w14:textId="1529DB28" w:rsidR="0033583E" w:rsidRPr="00AA0CED" w:rsidRDefault="000C0067" w:rsidP="003456EB">
            <w:pPr>
              <w:pStyle w:val="Leipteksti"/>
              <w:rPr>
                <w:rFonts w:ascii="Arial" w:hAnsi="Arial" w:cs="Arial"/>
                <w:b w:val="0"/>
                <w:bCs w:val="0"/>
                <w:sz w:val="20"/>
              </w:rPr>
            </w:pPr>
            <w:r>
              <w:rPr>
                <w:rFonts w:ascii="Arial" w:hAnsi="Arial"/>
                <w:b w:val="0"/>
                <w:bCs w:val="0"/>
                <w:sz w:val="20"/>
              </w:rPr>
              <w:t>Vi jämförde projektets lönekostnader med projektets arbetstidsuppföljning. Åtgärderna omfattade 30 procent av de penninglöner som redovisats i projektet och 15 procent av utbetalningarna av de penninglöner som redovisats i projektet.</w:t>
            </w:r>
          </w:p>
        </w:tc>
        <w:tc>
          <w:tcPr>
            <w:tcW w:w="3997" w:type="dxa"/>
          </w:tcPr>
          <w:p w14:paraId="0A319C62" w14:textId="5FE599A3"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lönekostnaderna stämde överens med lönebokföringen och arbetstidsuppföljningen [med undantag för följande poster...] och de totala penninglönerna som vi gick igenom hade betalats.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284951" w:rsidRPr="00AA0CED" w14:paraId="01ED0ED4"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1785F4F" w14:textId="1B358839" w:rsidR="00284951" w:rsidRPr="00AA0CED" w:rsidRDefault="0096512F" w:rsidP="007D3D46">
            <w:pPr>
              <w:pStyle w:val="Leipteksti"/>
              <w:rPr>
                <w:rFonts w:ascii="Arial" w:hAnsi="Arial" w:cs="Arial"/>
                <w:color w:val="FFFFFF" w:themeColor="background1"/>
                <w:sz w:val="20"/>
              </w:rPr>
            </w:pPr>
            <w:r>
              <w:br w:type="page"/>
            </w:r>
            <w:r>
              <w:rPr>
                <w:rFonts w:ascii="Arial" w:hAnsi="Arial"/>
                <w:color w:val="FFFFFF" w:themeColor="background1"/>
                <w:sz w:val="20"/>
              </w:rPr>
              <w:t>4. Övriga kostnadsslag</w:t>
            </w:r>
          </w:p>
        </w:tc>
      </w:tr>
      <w:tr w:rsidR="00284951" w:rsidRPr="00AA0CED" w14:paraId="620B44F2"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9861680" w14:textId="6812AB59" w:rsidR="00284951" w:rsidRPr="00AA0CED" w:rsidRDefault="0096512F" w:rsidP="007D3D46">
            <w:pPr>
              <w:pStyle w:val="Leipteksti"/>
              <w:rPr>
                <w:rFonts w:ascii="Arial" w:hAnsi="Arial" w:cs="Arial"/>
                <w:b w:val="0"/>
                <w:bCs w:val="0"/>
                <w:sz w:val="20"/>
              </w:rPr>
            </w:pPr>
            <w:r>
              <w:rPr>
                <w:rFonts w:ascii="Arial" w:hAnsi="Arial"/>
                <w:b w:val="0"/>
                <w:bCs w:val="0"/>
                <w:sz w:val="20"/>
              </w:rPr>
              <w:t>Vi fick tillgång till en specifikation enligt kostnadsslag av kostnaderna som uppgetts i kostnadsredovisningen och utförde nedan nämnda åtgärder. Åtgärderna omfattade 30 procent av de kostnader som redovisats i projektet och 15 procent av utbetalningarna av de kostnader som redovisats i projektet. I fråga om de valda kostnaderna bedömde vi</w:t>
            </w:r>
          </w:p>
          <w:p w14:paraId="60473E5D" w14:textId="3498521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2E61F212" w14:textId="71302D5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7E90746D" w14:textId="343C518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06CF7C47" w14:textId="2375072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p>
          <w:p w14:paraId="741CDEF3" w14:textId="77777777" w:rsidR="0096512F" w:rsidRPr="00AA0CED" w:rsidRDefault="0096512F" w:rsidP="00EA28AF">
            <w:pPr>
              <w:pStyle w:val="Merkittyluettelo"/>
              <w:numPr>
                <w:ilvl w:val="1"/>
                <w:numId w:val="7"/>
              </w:numPr>
              <w:spacing w:after="0"/>
              <w:ind w:left="589"/>
              <w:rPr>
                <w:b w:val="0"/>
                <w:bCs w:val="0"/>
              </w:rPr>
            </w:pPr>
            <w:r>
              <w:rPr>
                <w:rFonts w:ascii="Arial" w:hAnsi="Arial"/>
                <w:b w:val="0"/>
                <w:bCs w:val="0"/>
                <w:sz w:val="20"/>
              </w:rPr>
              <w:t>presentationen enligt kostnadsslag.</w:t>
            </w:r>
          </w:p>
          <w:p w14:paraId="00165B9D" w14:textId="77777777" w:rsidR="0096512F" w:rsidRPr="00AA0CED" w:rsidRDefault="0096512F" w:rsidP="0096512F">
            <w:pPr>
              <w:pStyle w:val="Merkittyluettelo"/>
              <w:numPr>
                <w:ilvl w:val="0"/>
                <w:numId w:val="0"/>
              </w:numPr>
              <w:spacing w:after="0"/>
              <w:ind w:left="360" w:hanging="360"/>
              <w:rPr>
                <w:rFonts w:ascii="Arial" w:hAnsi="Arial" w:cs="Arial"/>
                <w:b w:val="0"/>
                <w:bCs w:val="0"/>
              </w:rPr>
            </w:pPr>
          </w:p>
          <w:p w14:paraId="03ACEEE3" w14:textId="5A2F69E1" w:rsidR="0096512F" w:rsidRPr="00AA0CED" w:rsidRDefault="0096512F" w:rsidP="0096512F">
            <w:pPr>
              <w:pStyle w:val="Leipteksti"/>
              <w:rPr>
                <w:rFonts w:ascii="Arial" w:hAnsi="Arial" w:cs="Arial"/>
                <w:b w:val="0"/>
                <w:bCs w:val="0"/>
                <w:sz w:val="20"/>
              </w:rPr>
            </w:pPr>
            <w:r>
              <w:rPr>
                <w:rFonts w:ascii="Arial" w:hAnsi="Arial"/>
                <w:b w:val="0"/>
                <w:bCs w:val="0"/>
                <w:sz w:val="20"/>
              </w:rPr>
              <w:t xml:space="preserve">Vi har bedömt om de kostnader som vi har gått igenom har godkänts i enlighet med uppdragsgivarens godkännandepraxis. Vid genomgången har bara ovan nämnda omständigheter bedömts. Om vi vid genomgången har fått information om andra omständigheter </w:t>
            </w:r>
            <w:r>
              <w:rPr>
                <w:rFonts w:ascii="Arial" w:hAnsi="Arial"/>
                <w:b w:val="0"/>
                <w:bCs w:val="0"/>
                <w:sz w:val="20"/>
              </w:rPr>
              <w:lastRenderedPageBreak/>
              <w:t xml:space="preserve">gällande kostnadernas godtagbarhet, har vi rapporterat om dem i samband med observationerna. </w:t>
            </w:r>
          </w:p>
          <w:p w14:paraId="08D2433F" w14:textId="29E059F4" w:rsidR="0096512F" w:rsidRPr="004975A5" w:rsidRDefault="00D405D3" w:rsidP="00D405D3">
            <w:pPr>
              <w:pStyle w:val="Leipteksti"/>
              <w:rPr>
                <w:rFonts w:ascii="Arial" w:hAnsi="Arial" w:cs="Arial"/>
                <w:sz w:val="20"/>
              </w:rPr>
            </w:pPr>
            <w:r>
              <w:rPr>
                <w:rFonts w:ascii="Arial" w:hAnsi="Arial"/>
                <w:b w:val="0"/>
                <w:bCs w:val="0"/>
                <w:sz w:val="20"/>
              </w:rPr>
              <w:br/>
            </w:r>
            <w:r>
              <w:rPr>
                <w:rFonts w:ascii="Arial" w:hAnsi="Arial"/>
                <w:b w:val="0"/>
                <w:bCs w:val="0"/>
                <w:sz w:val="20"/>
              </w:rPr>
              <w:br/>
            </w:r>
            <w:r>
              <w:rPr>
                <w:rFonts w:ascii="Arial" w:hAnsi="Arial"/>
                <w:sz w:val="20"/>
              </w:rPr>
              <w:t>För följande kostnadsslag utredde vi dessutom:</w:t>
            </w:r>
          </w:p>
        </w:tc>
        <w:tc>
          <w:tcPr>
            <w:tcW w:w="3997" w:type="dxa"/>
          </w:tcPr>
          <w:p w14:paraId="60CF6546" w14:textId="2E920E18" w:rsidR="00A509E3" w:rsidRPr="00AA0CED" w:rsidRDefault="0096512F"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När det gäller övriga kostnadsslag konstaterade vi att </w:t>
            </w:r>
          </w:p>
          <w:p w14:paraId="35AD08C8" w14:textId="455B87E4"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52E1F4CA" w14:textId="4178C28C"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4A36BD58" w14:textId="0BBEF592"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37CD4739" w14:textId="3535B58E" w:rsidR="0037743B" w:rsidRPr="00AA0CED" w:rsidRDefault="0037743B"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2DC78439" w14:textId="342F9338" w:rsidR="0037743B" w:rsidRDefault="0096512F" w:rsidP="00D31FD8">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202F8DA8" w14:textId="77777777" w:rsidR="00D31FD8" w:rsidRPr="00D31FD8" w:rsidRDefault="00D31FD8" w:rsidP="00D31FD8">
            <w:pPr>
              <w:pStyle w:val="Merkittyluettelo"/>
              <w:numPr>
                <w:ilvl w:val="0"/>
                <w:numId w:val="0"/>
              </w:numPr>
              <w:spacing w:after="0"/>
              <w:ind w:left="122"/>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56A8209" w14:textId="46FC2FBB" w:rsidR="00284951" w:rsidRPr="00AA0CED" w:rsidRDefault="0037743B" w:rsidP="002112DB">
            <w:pPr>
              <w:pStyle w:val="Leipteksti"/>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 xml:space="preserve">Urvalet (30 %) omfattade följande styrkande handlingar (leverantörens namn och det mervärdesskattefria beloppet för projektet). Urvalet (15 %) omfattade följande styrkande handlingar (leverantörens namn och det </w:t>
            </w:r>
            <w:r>
              <w:rPr>
                <w:rFonts w:ascii="Arial" w:hAnsi="Arial"/>
                <w:sz w:val="20"/>
              </w:rPr>
              <w:lastRenderedPageBreak/>
              <w:t>mervärdesskattefria beloppet för projektet). (specifikation bifogad)</w:t>
            </w:r>
          </w:p>
        </w:tc>
      </w:tr>
      <w:tr w:rsidR="0037743B" w:rsidRPr="00AA0CED" w14:paraId="73B3522F"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11A66146" w14:textId="73412CD0" w:rsidR="0037743B" w:rsidRPr="00AA0CED" w:rsidRDefault="00B13385" w:rsidP="007D3D46">
            <w:pPr>
              <w:pStyle w:val="Leipteksti"/>
              <w:rPr>
                <w:rFonts w:ascii="Arial" w:hAnsi="Arial" w:cs="Arial"/>
                <w:sz w:val="20"/>
              </w:rPr>
            </w:pPr>
            <w:r>
              <w:rPr>
                <w:rFonts w:ascii="Arial" w:hAnsi="Arial"/>
                <w:sz w:val="20"/>
              </w:rPr>
              <w:lastRenderedPageBreak/>
              <w:t xml:space="preserve">4a Kostnader för material och förnödenheter </w:t>
            </w:r>
          </w:p>
        </w:tc>
        <w:tc>
          <w:tcPr>
            <w:tcW w:w="3997" w:type="dxa"/>
            <w:shd w:val="clear" w:color="auto" w:fill="D9D9D9" w:themeFill="background1" w:themeFillShade="D9"/>
          </w:tcPr>
          <w:p w14:paraId="36EE6C08" w14:textId="203D7B75"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w:t>
            </w:r>
            <w:r w:rsidR="002E1CC5">
              <w:rPr>
                <w:rFonts w:ascii="Arial" w:hAnsi="Arial"/>
                <w:b/>
                <w:bCs/>
                <w:sz w:val="20"/>
              </w:rPr>
              <w:t>, euro</w:t>
            </w:r>
            <w:r>
              <w:rPr>
                <w:rFonts w:ascii="Arial" w:hAnsi="Arial"/>
                <w:b/>
                <w:bCs/>
                <w:sz w:val="20"/>
              </w:rPr>
              <w:t>:</w:t>
            </w:r>
          </w:p>
        </w:tc>
      </w:tr>
      <w:tr w:rsidR="0037743B" w:rsidRPr="00AA0CED" w14:paraId="13E40617"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0801581" w14:textId="08C82A37" w:rsidR="0037743B" w:rsidRPr="00AA0CED" w:rsidRDefault="006160F9" w:rsidP="007D3D46">
            <w:pPr>
              <w:pStyle w:val="Leipteksti"/>
              <w:rPr>
                <w:rFonts w:ascii="Arial" w:hAnsi="Arial" w:cs="Arial"/>
                <w:b w:val="0"/>
                <w:bCs w:val="0"/>
                <w:sz w:val="20"/>
              </w:rPr>
            </w:pPr>
            <w:r>
              <w:rPr>
                <w:rFonts w:ascii="Arial" w:hAnsi="Arial"/>
                <w:b w:val="0"/>
                <w:bCs w:val="0"/>
                <w:sz w:val="20"/>
              </w:rPr>
              <w:t>om kostnaderna för material och förnödenheter grundar sig på en faktura</w:t>
            </w:r>
          </w:p>
          <w:p w14:paraId="20ED171F" w14:textId="094A4D65" w:rsidR="00B13385" w:rsidRPr="00AA0CED" w:rsidRDefault="006160F9" w:rsidP="007D3D46">
            <w:pPr>
              <w:pStyle w:val="Leipteksti"/>
              <w:rPr>
                <w:rFonts w:ascii="Arial" w:hAnsi="Arial" w:cs="Arial"/>
                <w:b w:val="0"/>
                <w:bCs w:val="0"/>
                <w:sz w:val="20"/>
              </w:rPr>
            </w:pPr>
            <w:r>
              <w:rPr>
                <w:rFonts w:ascii="Arial" w:hAnsi="Arial"/>
                <w:b w:val="0"/>
                <w:bCs w:val="0"/>
                <w:sz w:val="20"/>
              </w:rPr>
              <w:t>om uppdragsgivarens interna debiteringar för material och förnödenheter har skett till självkostnadspris</w:t>
            </w:r>
          </w:p>
        </w:tc>
        <w:tc>
          <w:tcPr>
            <w:tcW w:w="3997" w:type="dxa"/>
            <w:shd w:val="clear" w:color="auto" w:fill="auto"/>
          </w:tcPr>
          <w:p w14:paraId="062EB5DD" w14:textId="77777777" w:rsidR="0037743B" w:rsidRPr="00AA0CED"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429CC951" w14:textId="2E63709D" w:rsidR="00B13385" w:rsidRPr="00AA0CED"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Uppdragsgivarens interna debiteringar för material och förnödenheter </w:t>
            </w:r>
            <w:r>
              <w:rPr>
                <w:rFonts w:ascii="Arial" w:hAnsi="Arial"/>
                <w:i/>
                <w:iCs/>
                <w:sz w:val="20"/>
              </w:rPr>
              <w:t>[har skett/har inte skett]</w:t>
            </w:r>
            <w:r>
              <w:rPr>
                <w:rFonts w:ascii="Arial" w:hAnsi="Arial"/>
                <w:sz w:val="20"/>
              </w:rPr>
              <w:t xml:space="preserve"> till självkostnadspris.</w:t>
            </w:r>
          </w:p>
        </w:tc>
      </w:tr>
      <w:tr w:rsidR="0037743B" w:rsidRPr="00AA0CED" w14:paraId="6FD30CBB"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233A9866" w14:textId="7695EF16" w:rsidR="0037743B" w:rsidRPr="00AA0CED" w:rsidRDefault="006160F9" w:rsidP="007D3D46">
            <w:pPr>
              <w:pStyle w:val="Leipteksti"/>
              <w:rPr>
                <w:rFonts w:ascii="Arial" w:hAnsi="Arial" w:cs="Arial"/>
                <w:color w:val="FFFFFF" w:themeColor="background1"/>
                <w:sz w:val="20"/>
              </w:rPr>
            </w:pPr>
            <w:r>
              <w:rPr>
                <w:rFonts w:ascii="Arial" w:hAnsi="Arial"/>
                <w:sz w:val="20"/>
              </w:rPr>
              <w:t>4b Köp av utrustning</w:t>
            </w:r>
          </w:p>
        </w:tc>
        <w:tc>
          <w:tcPr>
            <w:tcW w:w="3997" w:type="dxa"/>
            <w:shd w:val="clear" w:color="auto" w:fill="D9D9D9" w:themeFill="background1" w:themeFillShade="D9"/>
          </w:tcPr>
          <w:p w14:paraId="19F53A87" w14:textId="578D2678"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belopp</w:t>
            </w:r>
            <w:r w:rsidR="002E1CC5">
              <w:rPr>
                <w:rFonts w:ascii="Arial" w:hAnsi="Arial"/>
                <w:b/>
                <w:bCs/>
                <w:sz w:val="20"/>
              </w:rPr>
              <w:t>, euro</w:t>
            </w:r>
            <w:r>
              <w:rPr>
                <w:rFonts w:ascii="Arial" w:hAnsi="Arial"/>
                <w:b/>
                <w:bCs/>
                <w:sz w:val="20"/>
              </w:rPr>
              <w:t>:</w:t>
            </w:r>
          </w:p>
        </w:tc>
      </w:tr>
      <w:tr w:rsidR="00B13385" w:rsidRPr="00AA0CED" w14:paraId="6A4375D3"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F05C050" w14:textId="4A5CFA3E" w:rsidR="006160F9" w:rsidRPr="00AA0CED" w:rsidRDefault="006160F9" w:rsidP="006160F9">
            <w:pPr>
              <w:pStyle w:val="Leipteksti"/>
              <w:rPr>
                <w:rFonts w:ascii="Arial" w:hAnsi="Arial" w:cs="Arial"/>
                <w:b w:val="0"/>
                <w:bCs w:val="0"/>
                <w:sz w:val="20"/>
              </w:rPr>
            </w:pPr>
            <w:r>
              <w:rPr>
                <w:rFonts w:ascii="Arial" w:hAnsi="Arial"/>
                <w:b w:val="0"/>
                <w:bCs w:val="0"/>
                <w:sz w:val="20"/>
              </w:rPr>
              <w:t>om köpet av utrustning baserar sig på en faktura</w:t>
            </w:r>
          </w:p>
          <w:p w14:paraId="575D669F" w14:textId="422E1A3A" w:rsidR="006160F9" w:rsidRPr="00AA0CED" w:rsidRDefault="006160F9" w:rsidP="006160F9">
            <w:pPr>
              <w:pStyle w:val="Leipteksti"/>
              <w:rPr>
                <w:rFonts w:ascii="Arial" w:hAnsi="Arial" w:cs="Arial"/>
                <w:b w:val="0"/>
                <w:bCs w:val="0"/>
                <w:sz w:val="20"/>
              </w:rPr>
            </w:pPr>
            <w:r>
              <w:rPr>
                <w:rFonts w:ascii="Arial" w:hAnsi="Arial"/>
                <w:b w:val="0"/>
                <w:bCs w:val="0"/>
                <w:sz w:val="20"/>
              </w:rPr>
              <w:t xml:space="preserve">om anskaffningsutgiften för utrustning har bokförts som kostnad under redovisningsperioden för ibruktagandet </w:t>
            </w:r>
          </w:p>
          <w:p w14:paraId="4E9F917F" w14:textId="60048256" w:rsidR="00B13385" w:rsidRPr="00AA0CED" w:rsidRDefault="006160F9" w:rsidP="006160F9">
            <w:pPr>
              <w:pStyle w:val="Leipteksti"/>
              <w:rPr>
                <w:rFonts w:ascii="Arial" w:hAnsi="Arial" w:cs="Arial"/>
                <w:b w:val="0"/>
                <w:bCs w:val="0"/>
                <w:sz w:val="20"/>
              </w:rPr>
            </w:pPr>
            <w:r>
              <w:rPr>
                <w:rFonts w:ascii="Arial" w:hAnsi="Arial"/>
                <w:b w:val="0"/>
                <w:bCs w:val="0"/>
                <w:sz w:val="20"/>
              </w:rPr>
              <w:t>Vi intervjuade [xx/projektledningen] för att utreda om de inköp av utrustning som redovisats för projektet i huvudsak används inom projektet.</w:t>
            </w:r>
          </w:p>
        </w:tc>
        <w:tc>
          <w:tcPr>
            <w:tcW w:w="3997" w:type="dxa"/>
            <w:shd w:val="clear" w:color="auto" w:fill="auto"/>
          </w:tcPr>
          <w:p w14:paraId="0E56FB1A" w14:textId="02E4BFDE" w:rsidR="006160F9" w:rsidRPr="00AA0CED" w:rsidRDefault="006160F9"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Utrustningskostnaderna </w:t>
            </w:r>
            <w:r>
              <w:rPr>
                <w:rFonts w:ascii="Arial" w:hAnsi="Arial"/>
                <w:i/>
                <w:iCs/>
                <w:sz w:val="20"/>
              </w:rPr>
              <w:t>[grundar sig/grundar sig inte]</w:t>
            </w:r>
            <w:r>
              <w:rPr>
                <w:rFonts w:ascii="Arial" w:hAnsi="Arial"/>
                <w:sz w:val="20"/>
              </w:rPr>
              <w:t xml:space="preserve"> på en faktura.</w:t>
            </w:r>
          </w:p>
          <w:p w14:paraId="1CA15283" w14:textId="21567EB1" w:rsidR="006160F9" w:rsidRPr="00AA0CED" w:rsidRDefault="006160F9"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Anskaffningsutgiften för utrustning </w:t>
            </w:r>
            <w:r>
              <w:rPr>
                <w:rFonts w:ascii="Arial" w:hAnsi="Arial"/>
                <w:i/>
                <w:iCs/>
                <w:sz w:val="20"/>
              </w:rPr>
              <w:t>[har/har inte]</w:t>
            </w:r>
            <w:r>
              <w:rPr>
                <w:rFonts w:ascii="Arial" w:hAnsi="Arial"/>
                <w:sz w:val="20"/>
              </w:rPr>
              <w:t xml:space="preserve"> bokförts som kostnad för redovisningsperioden för ibruktagandet.</w:t>
            </w:r>
          </w:p>
          <w:p w14:paraId="5A9D93FF" w14:textId="77B7DAD1" w:rsidR="00B13385" w:rsidRPr="00AA0CED" w:rsidRDefault="006160F9"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 som anskaffats i projektet </w:t>
            </w:r>
            <w:r>
              <w:rPr>
                <w:rFonts w:ascii="Arial" w:hAnsi="Arial"/>
                <w:i/>
                <w:iCs/>
                <w:sz w:val="20"/>
              </w:rPr>
              <w:t xml:space="preserve">[har/har inte] </w:t>
            </w:r>
            <w:r>
              <w:rPr>
                <w:rFonts w:ascii="Arial" w:hAnsi="Arial"/>
                <w:sz w:val="20"/>
              </w:rPr>
              <w:t xml:space="preserve">i huvudsak använts inom projektet. </w:t>
            </w:r>
          </w:p>
        </w:tc>
      </w:tr>
      <w:tr w:rsidR="00B13385" w:rsidRPr="0071558A" w14:paraId="3FB16902"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7D4FC87" w14:textId="79D82E75" w:rsidR="00B13385" w:rsidRPr="006160F9" w:rsidRDefault="006160F9" w:rsidP="007D3D46">
            <w:pPr>
              <w:pStyle w:val="Leipteksti"/>
              <w:rPr>
                <w:rFonts w:ascii="Arial" w:hAnsi="Arial" w:cs="Arial"/>
                <w:sz w:val="20"/>
              </w:rPr>
            </w:pPr>
            <w:bookmarkStart w:id="3" w:name="_Hlk93386853"/>
            <w:bookmarkEnd w:id="2"/>
            <w:r>
              <w:rPr>
                <w:rFonts w:ascii="Arial" w:hAnsi="Arial"/>
                <w:sz w:val="20"/>
              </w:rPr>
              <w:t>4c Utrustningsavskrivningar/-hyror</w:t>
            </w:r>
          </w:p>
        </w:tc>
        <w:tc>
          <w:tcPr>
            <w:tcW w:w="3997" w:type="dxa"/>
            <w:shd w:val="clear" w:color="auto" w:fill="D9D9D9" w:themeFill="background1" w:themeFillShade="D9"/>
          </w:tcPr>
          <w:p w14:paraId="10E86D2F" w14:textId="2E690BB9" w:rsidR="00B13385" w:rsidRPr="009702EC"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w:t>
            </w:r>
            <w:r w:rsidR="002E1CC5">
              <w:rPr>
                <w:rFonts w:ascii="Arial" w:hAnsi="Arial"/>
                <w:b/>
                <w:bCs/>
                <w:sz w:val="20"/>
              </w:rPr>
              <w:t>, euro</w:t>
            </w:r>
            <w:r>
              <w:rPr>
                <w:rFonts w:ascii="Arial" w:hAnsi="Arial"/>
                <w:b/>
                <w:bCs/>
                <w:sz w:val="20"/>
              </w:rPr>
              <w:t>:</w:t>
            </w:r>
          </w:p>
        </w:tc>
      </w:tr>
      <w:tr w:rsidR="00B13385" w:rsidRPr="0071558A" w14:paraId="44BE73BE"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90A8420" w14:textId="03DC79D0" w:rsidR="006160F9" w:rsidRPr="006160F9" w:rsidRDefault="006160F9" w:rsidP="006160F9">
            <w:pPr>
              <w:pStyle w:val="Leipteksti"/>
              <w:rPr>
                <w:rFonts w:ascii="Arial" w:hAnsi="Arial" w:cs="Arial"/>
                <w:b w:val="0"/>
                <w:bCs w:val="0"/>
                <w:sz w:val="20"/>
              </w:rPr>
            </w:pPr>
            <w:r>
              <w:rPr>
                <w:rFonts w:ascii="Arial" w:hAnsi="Arial"/>
                <w:b w:val="0"/>
                <w:bCs w:val="0"/>
                <w:sz w:val="20"/>
              </w:rPr>
              <w:t>om utrustningsavskrivningarna är lika stora som avskrivningarna i projektets bokföring</w:t>
            </w:r>
            <w:r>
              <w:rPr>
                <w:rFonts w:ascii="Arial" w:hAnsi="Arial"/>
                <w:b w:val="0"/>
                <w:bCs w:val="0"/>
                <w:sz w:val="20"/>
              </w:rPr>
              <w:br/>
            </w:r>
          </w:p>
          <w:p w14:paraId="137B8397" w14:textId="659F3E7D" w:rsidR="006160F9" w:rsidRPr="006160F9" w:rsidRDefault="006160F9" w:rsidP="006160F9">
            <w:pPr>
              <w:pStyle w:val="Leipteksti"/>
              <w:rPr>
                <w:rFonts w:ascii="Arial" w:hAnsi="Arial" w:cs="Arial"/>
                <w:b w:val="0"/>
                <w:bCs w:val="0"/>
                <w:sz w:val="20"/>
              </w:rPr>
            </w:pPr>
            <w:r>
              <w:rPr>
                <w:rFonts w:ascii="Arial" w:hAnsi="Arial"/>
                <w:b w:val="0"/>
                <w:bCs w:val="0"/>
                <w:sz w:val="20"/>
              </w:rPr>
              <w:t xml:space="preserve">om utrustningshyrorna är högst lika stora som inköpspriset för utrustningen i fråga </w:t>
            </w:r>
          </w:p>
          <w:p w14:paraId="66B61899" w14:textId="475AE08A" w:rsidR="00B13385" w:rsidRPr="006160F9" w:rsidRDefault="006160F9" w:rsidP="006160F9">
            <w:pPr>
              <w:pStyle w:val="Leipteksti"/>
              <w:rPr>
                <w:rFonts w:ascii="Arial" w:hAnsi="Arial" w:cs="Arial"/>
                <w:sz w:val="20"/>
              </w:rPr>
            </w:pPr>
            <w:r>
              <w:rPr>
                <w:rFonts w:ascii="Arial" w:hAnsi="Arial"/>
                <w:b w:val="0"/>
                <w:bCs w:val="0"/>
                <w:sz w:val="20"/>
              </w:rPr>
              <w:t>om utrustningshyrorna omfattar administrations-, finansierings, försäkrings-, reparations- eller andra liknande utgifter/eller då ovannämnda poster inte kan specificeras, om utrustningshyrorna utgör högst 50 procent av hyresutgifterna för utrustningen i fråga</w:t>
            </w:r>
          </w:p>
        </w:tc>
        <w:tc>
          <w:tcPr>
            <w:tcW w:w="3997" w:type="dxa"/>
            <w:shd w:val="clear" w:color="auto" w:fill="auto"/>
          </w:tcPr>
          <w:p w14:paraId="25B9BEFB" w14:textId="374F8770" w:rsidR="00B13385"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Utrustningsavskrivningarna </w:t>
            </w:r>
            <w:r>
              <w:rPr>
                <w:rFonts w:ascii="Arial" w:hAnsi="Arial"/>
                <w:i/>
                <w:iCs/>
                <w:sz w:val="20"/>
              </w:rPr>
              <w:t>[är/är inte]</w:t>
            </w:r>
            <w:r>
              <w:rPr>
                <w:rFonts w:ascii="Arial" w:hAnsi="Arial"/>
                <w:sz w:val="20"/>
              </w:rPr>
              <w:t xml:space="preserve"> lika stora som avskrivningarna i bokföringen.</w:t>
            </w:r>
          </w:p>
          <w:p w14:paraId="1DF33560" w14:textId="77777777" w:rsidR="006160F9"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[är/är inte]</w:t>
            </w:r>
            <w:r>
              <w:rPr>
                <w:rFonts w:ascii="Arial" w:hAnsi="Arial"/>
                <w:sz w:val="20"/>
              </w:rPr>
              <w:t xml:space="preserve"> högst lika stora som inköpspriset för utrustningen i fråga.</w:t>
            </w:r>
          </w:p>
          <w:p w14:paraId="72DA88C9" w14:textId="14B73A3C" w:rsidR="006160F9" w:rsidRPr="006160F9"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Utrustningshyrorna [</w:t>
            </w:r>
            <w:r>
              <w:rPr>
                <w:rFonts w:ascii="Arial" w:hAnsi="Arial"/>
                <w:i/>
                <w:iCs/>
                <w:sz w:val="20"/>
              </w:rPr>
              <w:t>omfattar inte/omfattar</w:t>
            </w:r>
            <w:r>
              <w:rPr>
                <w:rFonts w:ascii="Arial" w:hAnsi="Arial"/>
                <w:sz w:val="20"/>
              </w:rPr>
              <w:t xml:space="preserve">] administrations-, finansierings-, försäkrings-, reparations- eller andra motsvarande kostnader. Eller då ovanstående poster inte kan specificeras, utrustningshyrorna </w:t>
            </w:r>
            <w:r>
              <w:rPr>
                <w:rFonts w:ascii="Arial" w:hAnsi="Arial"/>
                <w:i/>
                <w:iCs/>
                <w:sz w:val="20"/>
              </w:rPr>
              <w:t>[utgör/utgör inte]</w:t>
            </w:r>
            <w:r>
              <w:rPr>
                <w:rFonts w:ascii="Arial" w:hAnsi="Arial"/>
                <w:sz w:val="20"/>
              </w:rPr>
              <w:t xml:space="preserve"> mer än 50 procent av hyresutgifterna för utrustningen i fråga.</w:t>
            </w:r>
          </w:p>
        </w:tc>
      </w:tr>
      <w:tr w:rsidR="00B13385" w:rsidRPr="0071558A" w14:paraId="4D92C457"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3C4A5CE3" w14:textId="11CB9267" w:rsidR="00B13385" w:rsidRPr="00D405D3" w:rsidRDefault="00D405D3" w:rsidP="007D3D46">
            <w:pPr>
              <w:pStyle w:val="Leipteksti"/>
              <w:rPr>
                <w:rFonts w:ascii="Arial" w:hAnsi="Arial" w:cs="Arial"/>
                <w:sz w:val="20"/>
              </w:rPr>
            </w:pPr>
            <w:r>
              <w:rPr>
                <w:rFonts w:ascii="Arial" w:hAnsi="Arial"/>
                <w:sz w:val="20"/>
              </w:rPr>
              <w:t>4d Köpta tjänster</w:t>
            </w:r>
          </w:p>
        </w:tc>
        <w:tc>
          <w:tcPr>
            <w:tcW w:w="3997" w:type="dxa"/>
            <w:shd w:val="clear" w:color="auto" w:fill="D9D9D9" w:themeFill="background1" w:themeFillShade="D9"/>
          </w:tcPr>
          <w:p w14:paraId="0BDA3793" w14:textId="32C5A934" w:rsidR="00B13385" w:rsidRPr="002E1CC5"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2E1CC5">
              <w:rPr>
                <w:rFonts w:ascii="Arial" w:hAnsi="Arial"/>
                <w:b/>
                <w:bCs/>
                <w:sz w:val="20"/>
              </w:rPr>
              <w:t>belopp</w:t>
            </w:r>
            <w:r w:rsidR="002E1CC5" w:rsidRPr="002E1CC5">
              <w:rPr>
                <w:rFonts w:ascii="Arial" w:hAnsi="Arial"/>
                <w:b/>
                <w:bCs/>
                <w:sz w:val="20"/>
              </w:rPr>
              <w:t>, euro</w:t>
            </w:r>
            <w:r w:rsidRPr="002E1CC5">
              <w:rPr>
                <w:rFonts w:ascii="Arial" w:hAnsi="Arial"/>
                <w:b/>
                <w:bCs/>
                <w:sz w:val="20"/>
              </w:rPr>
              <w:t>:</w:t>
            </w:r>
          </w:p>
        </w:tc>
      </w:tr>
      <w:tr w:rsidR="0037743B" w:rsidRPr="00B13385" w14:paraId="47942792"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7B559F7" w14:textId="156E855F" w:rsidR="0037743B" w:rsidRDefault="00D405D3" w:rsidP="007D3D46">
            <w:pPr>
              <w:pStyle w:val="Leipteksti"/>
              <w:rPr>
                <w:rFonts w:ascii="Arial" w:hAnsi="Arial" w:cs="Arial"/>
                <w:sz w:val="20"/>
              </w:rPr>
            </w:pPr>
            <w:r>
              <w:rPr>
                <w:rFonts w:ascii="Arial" w:hAnsi="Arial"/>
                <w:b w:val="0"/>
                <w:bCs w:val="0"/>
                <w:sz w:val="20"/>
              </w:rPr>
              <w:t>om köpta tjänster grundar sig på en faktura</w:t>
            </w:r>
          </w:p>
          <w:p w14:paraId="4BFF4781" w14:textId="16C7E935" w:rsidR="00EB3C0D" w:rsidRPr="00D31FD8" w:rsidRDefault="00EB3C0D" w:rsidP="007D3D46">
            <w:pPr>
              <w:pStyle w:val="Leipteksti"/>
              <w:rPr>
                <w:rFonts w:ascii="Arial" w:hAnsi="Arial" w:cs="Arial"/>
                <w:sz w:val="20"/>
              </w:rPr>
            </w:pPr>
            <w:r>
              <w:rPr>
                <w:rFonts w:ascii="Arial" w:hAnsi="Arial"/>
                <w:b w:val="0"/>
                <w:bCs w:val="0"/>
                <w:sz w:val="20"/>
              </w:rPr>
              <w:t>Vi intervjuade [xx/projektledningen] för att utreda om tjänster har köpts från koncern- eller intresseföretag (jfr definitionen av intresseföretag i finansieringsvillkoren)  </w:t>
            </w:r>
          </w:p>
          <w:p w14:paraId="0934D9F8" w14:textId="2A1A8B53" w:rsidR="00D405D3" w:rsidRDefault="00D405D3" w:rsidP="007D3D46">
            <w:pPr>
              <w:pStyle w:val="Leipteksti"/>
              <w:rPr>
                <w:rFonts w:ascii="Arial" w:hAnsi="Arial" w:cs="Arial"/>
                <w:sz w:val="20"/>
              </w:rPr>
            </w:pPr>
            <w:r>
              <w:rPr>
                <w:rFonts w:ascii="Arial" w:hAnsi="Arial"/>
                <w:b w:val="0"/>
                <w:bCs w:val="0"/>
                <w:sz w:val="20"/>
              </w:rPr>
              <w:t>om köp inom koncernen/av intresseföretag har redovisats utan täckning</w:t>
            </w:r>
          </w:p>
          <w:p w14:paraId="7279F38F" w14:textId="7E9D72F5" w:rsidR="00D405D3" w:rsidRPr="00D405D3" w:rsidRDefault="00D405D3" w:rsidP="00EA28AF">
            <w:pPr>
              <w:pStyle w:val="Leipteksti"/>
              <w:numPr>
                <w:ilvl w:val="0"/>
                <w:numId w:val="9"/>
              </w:numPr>
              <w:ind w:left="589"/>
              <w:rPr>
                <w:rFonts w:ascii="Arial" w:hAnsi="Arial" w:cs="Arial"/>
                <w:b w:val="0"/>
                <w:bCs w:val="0"/>
                <w:sz w:val="20"/>
              </w:rPr>
            </w:pPr>
            <w:r>
              <w:rPr>
                <w:rFonts w:ascii="Arial" w:hAnsi="Arial"/>
                <w:b w:val="0"/>
                <w:bCs w:val="0"/>
                <w:sz w:val="20"/>
              </w:rPr>
              <w:t>om uppdragsgivarens slutrapport åtföljs av en revisionsrapport över säljarens kostnader given av en oberoende revisor</w:t>
            </w:r>
          </w:p>
        </w:tc>
        <w:tc>
          <w:tcPr>
            <w:tcW w:w="3997" w:type="dxa"/>
            <w:shd w:val="clear" w:color="auto" w:fill="auto"/>
          </w:tcPr>
          <w:p w14:paraId="28222848" w14:textId="51CDDB3B" w:rsidR="00D405D3" w:rsidRDefault="00D405D3" w:rsidP="00D405D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p w14:paraId="616041FF" w14:textId="4749D108" w:rsidR="00EB3C0D" w:rsidRPr="00D31FD8" w:rsidRDefault="00EB3C0D" w:rsidP="00EB3C0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43E0249D" w14:textId="15FBFEAE" w:rsidR="0037743B" w:rsidRDefault="00D405D3"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Tjänster som köpts av koncern-/intresseföretag </w:t>
            </w:r>
            <w:r>
              <w:rPr>
                <w:rFonts w:ascii="Arial" w:hAnsi="Arial"/>
                <w:i/>
                <w:iCs/>
                <w:sz w:val="20"/>
              </w:rPr>
              <w:t>[har/har inte]</w:t>
            </w:r>
            <w:r>
              <w:rPr>
                <w:rFonts w:ascii="Arial" w:hAnsi="Arial"/>
                <w:sz w:val="20"/>
              </w:rPr>
              <w:t xml:space="preserve"> redovisats utan täckning.</w:t>
            </w:r>
          </w:p>
          <w:p w14:paraId="4B81A498" w14:textId="2294F558" w:rsidR="00D405D3" w:rsidRPr="00D405D3" w:rsidRDefault="00D405D3" w:rsidP="00EA28AF">
            <w:pPr>
              <w:pStyle w:val="Leipteksti"/>
              <w:numPr>
                <w:ilvl w:val="0"/>
                <w:numId w:val="10"/>
              </w:numPr>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 </w:t>
            </w:r>
          </w:p>
        </w:tc>
      </w:tr>
    </w:tbl>
    <w:p w14:paraId="1F5A96D9" w14:textId="77777777" w:rsidR="002E1CC5" w:rsidRDefault="002E1CC5">
      <w:r>
        <w:rPr>
          <w:b/>
          <w:bCs/>
        </w:rPr>
        <w:br w:type="page"/>
      </w:r>
    </w:p>
    <w:tbl>
      <w:tblPr>
        <w:tblStyle w:val="Yksinkertainentaulukko1"/>
        <w:tblW w:w="10343" w:type="dxa"/>
        <w:tblLook w:val="04A0" w:firstRow="1" w:lastRow="0" w:firstColumn="1" w:lastColumn="0" w:noHBand="0" w:noVBand="1"/>
      </w:tblPr>
      <w:tblGrid>
        <w:gridCol w:w="6346"/>
        <w:gridCol w:w="3997"/>
      </w:tblGrid>
      <w:tr w:rsidR="00284951" w:rsidRPr="0071558A" w14:paraId="03F05078" w14:textId="77777777" w:rsidTr="007D3D4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560E229" w14:textId="2C85AD6A" w:rsidR="00284951" w:rsidRPr="0071558A" w:rsidRDefault="00284951" w:rsidP="007D3D46">
            <w:pPr>
              <w:pStyle w:val="Leipteksti"/>
              <w:rPr>
                <w:rFonts w:ascii="Arial" w:hAnsi="Arial" w:cs="Arial"/>
                <w:color w:val="FFFFFF" w:themeColor="background1"/>
                <w:sz w:val="20"/>
              </w:rPr>
            </w:pPr>
            <w:r>
              <w:rPr>
                <w:rFonts w:ascii="Arial" w:hAnsi="Arial"/>
                <w:color w:val="FFFFFF" w:themeColor="background1"/>
                <w:sz w:val="20"/>
              </w:rPr>
              <w:lastRenderedPageBreak/>
              <w:t>5. Kalkylerade kostnader</w:t>
            </w:r>
          </w:p>
        </w:tc>
        <w:tc>
          <w:tcPr>
            <w:tcW w:w="3997" w:type="dxa"/>
            <w:shd w:val="clear" w:color="auto" w:fill="808080" w:themeFill="background1" w:themeFillShade="80"/>
          </w:tcPr>
          <w:p w14:paraId="50D12E76" w14:textId="77777777" w:rsidR="00284951" w:rsidRPr="0071558A" w:rsidRDefault="00284951"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25024408"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53B11D31" w14:textId="78225371" w:rsidR="00284951" w:rsidRPr="0071558A"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beräkningsprinciperna för de kalkylerade kostnader som redovisats i projektet. Beräkningsprinciperna för lönebikostnader behöver inte utredas.</w:t>
            </w:r>
            <w:r>
              <w:rPr>
                <w:rFonts w:ascii="Arial" w:hAnsi="Arial"/>
                <w:sz w:val="20"/>
              </w:rPr>
              <w:t xml:space="preserve"> </w:t>
            </w:r>
          </w:p>
        </w:tc>
        <w:tc>
          <w:tcPr>
            <w:tcW w:w="3997" w:type="dxa"/>
          </w:tcPr>
          <w:p w14:paraId="037B1C88" w14:textId="63DE29BD"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redovisats för projektet.</w:t>
            </w:r>
          </w:p>
        </w:tc>
      </w:tr>
      <w:tr w:rsidR="00284951" w:rsidRPr="0071558A" w14:paraId="6EB43887"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2F8AA57" w14:textId="266A90B5" w:rsidR="00284951" w:rsidRPr="006877CF" w:rsidRDefault="00284951" w:rsidP="007D3D46">
            <w:pPr>
              <w:pStyle w:val="Leipteksti"/>
              <w:rPr>
                <w:rFonts w:ascii="Arial" w:hAnsi="Arial" w:cs="Arial"/>
                <w:sz w:val="20"/>
              </w:rPr>
            </w:pPr>
            <w:r>
              <w:rPr>
                <w:rFonts w:ascii="Arial" w:hAnsi="Arial"/>
                <w:color w:val="FFFFFF" w:themeColor="background1"/>
                <w:sz w:val="20"/>
              </w:rPr>
              <w:t>6. Annat offentligt stöd</w:t>
            </w:r>
          </w:p>
        </w:tc>
        <w:tc>
          <w:tcPr>
            <w:tcW w:w="3997" w:type="dxa"/>
            <w:shd w:val="clear" w:color="auto" w:fill="808080" w:themeFill="background1" w:themeFillShade="80"/>
          </w:tcPr>
          <w:p w14:paraId="78ABB7B9" w14:textId="77777777" w:rsidR="00284951"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13385" w14:paraId="1791F516"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79243874" w14:textId="7581DBA6" w:rsidR="00284951" w:rsidRPr="0071558A"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om uppdragsgivaren har fått annat offentligt stöd för projektet.</w:t>
            </w:r>
          </w:p>
        </w:tc>
        <w:tc>
          <w:tcPr>
            <w:tcW w:w="3997" w:type="dxa"/>
          </w:tcPr>
          <w:p w14:paraId="7D96A702" w14:textId="644D7AC3"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284951" w:rsidRPr="0071558A" w14:paraId="47D5856F"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573FC1F" w14:textId="09C79D9F" w:rsidR="00284951" w:rsidRPr="0071558A" w:rsidRDefault="00284951" w:rsidP="007D3D46">
            <w:pPr>
              <w:pStyle w:val="Leipteksti"/>
              <w:rPr>
                <w:rFonts w:ascii="Arial" w:hAnsi="Arial" w:cs="Arial"/>
                <w:color w:val="FFFFFF" w:themeColor="background1"/>
                <w:sz w:val="20"/>
              </w:rPr>
            </w:pPr>
            <w:r>
              <w:rPr>
                <w:rFonts w:ascii="Arial" w:hAnsi="Arial"/>
                <w:color w:val="FFFFFF" w:themeColor="background1"/>
                <w:sz w:val="20"/>
              </w:rPr>
              <w:t>7. Offentliga upphandlingar</w:t>
            </w:r>
          </w:p>
        </w:tc>
        <w:tc>
          <w:tcPr>
            <w:tcW w:w="3997" w:type="dxa"/>
            <w:shd w:val="clear" w:color="auto" w:fill="808080" w:themeFill="background1" w:themeFillShade="80"/>
          </w:tcPr>
          <w:p w14:paraId="5D9C14C4" w14:textId="77777777" w:rsidR="00284951" w:rsidRPr="0071558A"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0C7D5B87"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656CD22E" w14:textId="3E91E043" w:rsidR="00284951" w:rsidRPr="0037743B"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om uppdragsgivaren har följt lagstiftningen om offentlig upphandling i fråga om de kostnader som redovisats i projektet.</w:t>
            </w:r>
            <w:r w:rsidRPr="0037743B">
              <w:rPr>
                <w:rStyle w:val="Alaviitteenviite"/>
                <w:rFonts w:ascii="Arial" w:hAnsi="Arial" w:cs="Arial"/>
                <w:b w:val="0"/>
                <w:bCs w:val="0"/>
                <w:sz w:val="20"/>
              </w:rPr>
              <w:footnoteReference w:id="2"/>
            </w:r>
          </w:p>
        </w:tc>
        <w:tc>
          <w:tcPr>
            <w:tcW w:w="3997" w:type="dxa"/>
          </w:tcPr>
          <w:p w14:paraId="1AC82D44" w14:textId="11BA1AC1"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Enligt projektledningen har/har inte uppdragsgivaren följt lagstiftningen om offentlig upphandling i fråga om de kostnader som redovisats i projektet. Redogörelse för eventuella överträdelser av lagstiftningen om offentlig upphandling:</w:t>
            </w:r>
          </w:p>
        </w:tc>
      </w:tr>
      <w:tr w:rsidR="0037743B" w:rsidRPr="0037743B" w14:paraId="40802B5A" w14:textId="77777777" w:rsidTr="0037743B">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CFDC411" w14:textId="3884DBDA" w:rsidR="0037743B" w:rsidRPr="0037743B" w:rsidRDefault="0037743B" w:rsidP="007D3D46">
            <w:pPr>
              <w:pStyle w:val="Leipteksti"/>
              <w:rPr>
                <w:rFonts w:ascii="Arial" w:hAnsi="Arial" w:cs="Arial"/>
                <w:color w:val="FFFFFF" w:themeColor="background1"/>
                <w:sz w:val="20"/>
              </w:rPr>
            </w:pPr>
            <w:r>
              <w:rPr>
                <w:rFonts w:ascii="Arial" w:hAnsi="Arial"/>
                <w:color w:val="FFFFFF" w:themeColor="background1"/>
                <w:sz w:val="20"/>
              </w:rPr>
              <w:t>8. Konto till vilket finansieringen har betalats</w:t>
            </w:r>
          </w:p>
        </w:tc>
        <w:tc>
          <w:tcPr>
            <w:tcW w:w="3997" w:type="dxa"/>
            <w:shd w:val="clear" w:color="auto" w:fill="808080" w:themeFill="background1" w:themeFillShade="80"/>
          </w:tcPr>
          <w:p w14:paraId="3E5791C6" w14:textId="2E5A9491" w:rsidR="0037743B" w:rsidRPr="0037743B"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37743B" w14:paraId="40ADC1A5"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E341D61" w14:textId="109B09A9" w:rsidR="0037743B" w:rsidRPr="0037743B" w:rsidRDefault="00DB6F9B" w:rsidP="007D3D46">
            <w:pPr>
              <w:pStyle w:val="Leipteksti"/>
              <w:rPr>
                <w:rFonts w:ascii="Arial" w:hAnsi="Arial" w:cs="Arial"/>
                <w:b w:val="0"/>
                <w:bCs w:val="0"/>
                <w:sz w:val="20"/>
              </w:rPr>
            </w:pPr>
            <w:r>
              <w:rPr>
                <w:rFonts w:ascii="Arial" w:hAnsi="Arial"/>
                <w:b w:val="0"/>
                <w:bCs w:val="0"/>
                <w:sz w:val="20"/>
              </w:rPr>
              <w:t>Vi jämförde bankkontot i meddelandet om godkännande av Business Finlands beslut/betalningsbeslutet med uppdragsgivarens bokföringskonton.</w:t>
            </w:r>
          </w:p>
        </w:tc>
        <w:tc>
          <w:tcPr>
            <w:tcW w:w="3997" w:type="dxa"/>
          </w:tcPr>
          <w:p w14:paraId="0057BB01" w14:textId="57E812E1" w:rsidR="0037743B" w:rsidRPr="0037743B" w:rsidRDefault="00DB6F9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bookmarkEnd w:id="3"/>
    </w:tbl>
    <w:p w14:paraId="13466C86" w14:textId="0FBE1877" w:rsidR="00284951" w:rsidRDefault="00284951" w:rsidP="009C3BA2">
      <w:pPr>
        <w:pStyle w:val="Leipteksti"/>
        <w:spacing w:before="0" w:after="120"/>
        <w:jc w:val="both"/>
        <w:rPr>
          <w:rFonts w:ascii="Arial" w:hAnsi="Arial" w:cs="Arial"/>
          <w:sz w:val="20"/>
        </w:rPr>
      </w:pPr>
    </w:p>
    <w:p w14:paraId="0ABD4129" w14:textId="77777777" w:rsidR="00284951" w:rsidRPr="00DE5E17" w:rsidRDefault="00284951" w:rsidP="009C3BA2">
      <w:pPr>
        <w:pStyle w:val="Leipteksti"/>
        <w:spacing w:before="0" w:after="120"/>
        <w:jc w:val="both"/>
        <w:rPr>
          <w:rFonts w:ascii="Arial" w:hAnsi="Arial" w:cs="Arial"/>
          <w:sz w:val="20"/>
        </w:rPr>
      </w:pPr>
    </w:p>
    <w:p w14:paraId="4E6A3350" w14:textId="77777777" w:rsidR="00296201" w:rsidRDefault="00296201" w:rsidP="00AC1638">
      <w:pPr>
        <w:pStyle w:val="Merkittyluettelo"/>
        <w:numPr>
          <w:ilvl w:val="0"/>
          <w:numId w:val="0"/>
        </w:numPr>
        <w:spacing w:after="0"/>
        <w:ind w:left="360" w:hanging="360"/>
        <w:jc w:val="both"/>
        <w:rPr>
          <w:rFonts w:ascii="Arial" w:hAnsi="Arial" w:cs="Arial"/>
          <w:sz w:val="20"/>
        </w:rPr>
      </w:pPr>
    </w:p>
    <w:p w14:paraId="3D7EA92F" w14:textId="5BD6900E" w:rsidR="00D04897" w:rsidRDefault="00D04897" w:rsidP="00D04897">
      <w:pPr>
        <w:pStyle w:val="Leipteksti"/>
        <w:spacing w:before="0" w:after="120"/>
        <w:jc w:val="both"/>
        <w:rPr>
          <w:rFonts w:ascii="Arial" w:hAnsi="Arial" w:cs="Arial"/>
          <w:sz w:val="20"/>
        </w:rPr>
      </w:pPr>
      <w:r>
        <w:rPr>
          <w:rFonts w:ascii="Arial" w:hAnsi="Arial"/>
          <w:sz w:val="20"/>
        </w:rPr>
        <w:t xml:space="preserve"> </w:t>
      </w:r>
    </w:p>
    <w:p w14:paraId="3F2D336F" w14:textId="77777777" w:rsidR="00D04897" w:rsidRDefault="00D04897" w:rsidP="00D04897">
      <w:pPr>
        <w:pStyle w:val="Leipteksti"/>
        <w:rPr>
          <w:rFonts w:ascii="Arial" w:hAnsi="Arial" w:cs="Arial"/>
          <w:sz w:val="20"/>
        </w:rPr>
      </w:pPr>
    </w:p>
    <w:p w14:paraId="441B0E7A" w14:textId="77777777" w:rsidR="00D04897" w:rsidRDefault="00D04897" w:rsidP="00D04897">
      <w:pPr>
        <w:pStyle w:val="Leipteksti"/>
        <w:rPr>
          <w:rFonts w:ascii="Arial" w:hAnsi="Arial" w:cs="Arial"/>
          <w:sz w:val="20"/>
        </w:rPr>
      </w:pPr>
      <w:r>
        <w:rPr>
          <w:rFonts w:ascii="Arial" w:hAnsi="Arial"/>
          <w:sz w:val="20"/>
        </w:rPr>
        <w:t>Ort och datum</w:t>
      </w:r>
    </w:p>
    <w:p w14:paraId="5D074066" w14:textId="77777777" w:rsidR="00D04897" w:rsidRPr="000B59E9" w:rsidRDefault="00D04897" w:rsidP="00D04897">
      <w:pPr>
        <w:pStyle w:val="Leipteksti"/>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p w14:paraId="7A3E8056" w14:textId="77777777" w:rsidR="00D04897" w:rsidRPr="00DE5E17" w:rsidRDefault="00D04897" w:rsidP="00D04897">
      <w:pPr>
        <w:pStyle w:val="Merkittyluettelo"/>
        <w:numPr>
          <w:ilvl w:val="0"/>
          <w:numId w:val="0"/>
        </w:numPr>
        <w:spacing w:before="240" w:after="120"/>
        <w:ind w:left="360" w:hanging="360"/>
        <w:jc w:val="both"/>
        <w:rPr>
          <w:rFonts w:ascii="Arial" w:hAnsi="Arial" w:cs="Arial"/>
          <w:sz w:val="20"/>
        </w:rPr>
      </w:pPr>
    </w:p>
    <w:sectPr w:rsidR="00D04897" w:rsidRPr="00DE5E17"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B3B2" w14:textId="77777777" w:rsidR="006350DA" w:rsidRDefault="006350DA">
      <w:r>
        <w:separator/>
      </w:r>
    </w:p>
  </w:endnote>
  <w:endnote w:type="continuationSeparator" w:id="0">
    <w:p w14:paraId="564E4BD2" w14:textId="77777777" w:rsidR="006350DA" w:rsidRDefault="0063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7035" w14:textId="77777777" w:rsidR="0018307B" w:rsidRDefault="001830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73467FFA"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1.2.2022</w:t>
    </w:r>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1F04" w14:textId="77777777" w:rsidR="0018307B" w:rsidRDefault="001830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A825" w14:textId="77777777" w:rsidR="006350DA" w:rsidRDefault="006350DA">
      <w:r>
        <w:separator/>
      </w:r>
    </w:p>
  </w:footnote>
  <w:footnote w:type="continuationSeparator" w:id="0">
    <w:p w14:paraId="62DD18F8" w14:textId="77777777" w:rsidR="006350DA" w:rsidRDefault="006350DA">
      <w:r>
        <w:continuationSeparator/>
      </w:r>
    </w:p>
  </w:footnote>
  <w:footnote w:id="1">
    <w:p w14:paraId="7C4816E7" w14:textId="1AF97A00"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w:t>
      </w:r>
      <w:bookmarkStart w:id="1" w:name="_Hlk96530291"/>
      <w:r>
        <w:rPr>
          <w:rFonts w:ascii="Arial" w:hAnsi="Arial"/>
          <w:sz w:val="16"/>
          <w:szCs w:val="16"/>
        </w:rPr>
        <w:t xml:space="preserve">Revisorn </w:t>
      </w:r>
      <w:r w:rsidR="002E1CC5">
        <w:rPr>
          <w:rFonts w:ascii="Arial" w:hAnsi="Arial"/>
          <w:sz w:val="16"/>
          <w:szCs w:val="16"/>
        </w:rPr>
        <w:t>konstaterar</w:t>
      </w:r>
      <w:r w:rsidR="002E1CC5">
        <w:rPr>
          <w:rFonts w:ascii="Arial" w:hAnsi="Arial"/>
          <w:sz w:val="16"/>
          <w:szCs w:val="16"/>
        </w:rPr>
        <w:t xml:space="preserve"> </w:t>
      </w:r>
      <w:r>
        <w:rPr>
          <w:rFonts w:ascii="Arial" w:hAnsi="Arial"/>
          <w:sz w:val="16"/>
          <w:szCs w:val="16"/>
        </w:rPr>
        <w:t xml:space="preserve">de totala kostnaderna för projektet. </w:t>
      </w:r>
      <w:bookmarkEnd w:id="1"/>
    </w:p>
  </w:footnote>
  <w:footnote w:id="2">
    <w:p w14:paraId="2CFE9E13" w14:textId="77777777" w:rsidR="0037743B" w:rsidRDefault="0037743B" w:rsidP="0037743B">
      <w:pPr>
        <w:pStyle w:val="Alaviitteenteksti"/>
      </w:pPr>
      <w:r>
        <w:rPr>
          <w:rStyle w:val="Alaviitteenviite"/>
          <w:rFonts w:ascii="Arial" w:hAnsi="Arial" w:cs="Arial"/>
          <w:sz w:val="16"/>
          <w:szCs w:val="16"/>
        </w:rPr>
        <w:footnoteRef/>
      </w:r>
      <w:r>
        <w:rPr>
          <w:rFonts w:ascii="Arial" w:hAnsi="Arial"/>
          <w:sz w:val="16"/>
          <w:szCs w:val="16"/>
        </w:rPr>
        <w:t xml:space="preserve"> Denna åtgärd gäller bara sådana projekt där det stöd som bolaget fått från finansiären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886" w14:textId="77777777" w:rsidR="0018307B" w:rsidRDefault="0018307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77E0B12D"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REVISORNS REVISIONSRAPPORT</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Innovationsstöd för skeppsbyggnad</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9BFA" w14:textId="77777777" w:rsidR="0018307B" w:rsidRDefault="001830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2611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17A75"/>
    <w:rsid w:val="00020645"/>
    <w:rsid w:val="000223A4"/>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543D"/>
    <w:rsid w:val="000B59E9"/>
    <w:rsid w:val="000C0067"/>
    <w:rsid w:val="000C3347"/>
    <w:rsid w:val="000C685A"/>
    <w:rsid w:val="000D4048"/>
    <w:rsid w:val="000D46FB"/>
    <w:rsid w:val="000D6D69"/>
    <w:rsid w:val="000E38F6"/>
    <w:rsid w:val="000F0615"/>
    <w:rsid w:val="000F7A21"/>
    <w:rsid w:val="00101C90"/>
    <w:rsid w:val="001023BE"/>
    <w:rsid w:val="001034DC"/>
    <w:rsid w:val="001055AB"/>
    <w:rsid w:val="00106C14"/>
    <w:rsid w:val="001100DE"/>
    <w:rsid w:val="00120999"/>
    <w:rsid w:val="00124BCD"/>
    <w:rsid w:val="001305E1"/>
    <w:rsid w:val="001346F0"/>
    <w:rsid w:val="001464A7"/>
    <w:rsid w:val="00157DC4"/>
    <w:rsid w:val="00167061"/>
    <w:rsid w:val="0017179F"/>
    <w:rsid w:val="0017378F"/>
    <w:rsid w:val="00174A2F"/>
    <w:rsid w:val="001766F7"/>
    <w:rsid w:val="0017708D"/>
    <w:rsid w:val="00177538"/>
    <w:rsid w:val="0018126D"/>
    <w:rsid w:val="0018292E"/>
    <w:rsid w:val="0018307B"/>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4089"/>
    <w:rsid w:val="00284951"/>
    <w:rsid w:val="00286CFB"/>
    <w:rsid w:val="00296201"/>
    <w:rsid w:val="002A2BD1"/>
    <w:rsid w:val="002A5430"/>
    <w:rsid w:val="002A7FF2"/>
    <w:rsid w:val="002B0C4A"/>
    <w:rsid w:val="002B1785"/>
    <w:rsid w:val="002B5AFE"/>
    <w:rsid w:val="002B7A17"/>
    <w:rsid w:val="002C2C8C"/>
    <w:rsid w:val="002C412A"/>
    <w:rsid w:val="002D1103"/>
    <w:rsid w:val="002D3B08"/>
    <w:rsid w:val="002E1CC5"/>
    <w:rsid w:val="002E541A"/>
    <w:rsid w:val="002E6D2E"/>
    <w:rsid w:val="002F41A7"/>
    <w:rsid w:val="00303BD8"/>
    <w:rsid w:val="003130EB"/>
    <w:rsid w:val="003175DD"/>
    <w:rsid w:val="00317AB0"/>
    <w:rsid w:val="00324567"/>
    <w:rsid w:val="0033143F"/>
    <w:rsid w:val="0033583E"/>
    <w:rsid w:val="0034358B"/>
    <w:rsid w:val="00343EF8"/>
    <w:rsid w:val="003456EB"/>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4319"/>
    <w:rsid w:val="00425A35"/>
    <w:rsid w:val="004260FB"/>
    <w:rsid w:val="004263A8"/>
    <w:rsid w:val="00427D14"/>
    <w:rsid w:val="00430BF3"/>
    <w:rsid w:val="00432B20"/>
    <w:rsid w:val="00443545"/>
    <w:rsid w:val="0044791A"/>
    <w:rsid w:val="00455308"/>
    <w:rsid w:val="004611CB"/>
    <w:rsid w:val="0046506B"/>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4ABE"/>
    <w:rsid w:val="005A7521"/>
    <w:rsid w:val="005B0B07"/>
    <w:rsid w:val="005B31BF"/>
    <w:rsid w:val="005C5D29"/>
    <w:rsid w:val="005C5F89"/>
    <w:rsid w:val="005D613A"/>
    <w:rsid w:val="005E20A1"/>
    <w:rsid w:val="005E21C1"/>
    <w:rsid w:val="005E414B"/>
    <w:rsid w:val="005E4BB9"/>
    <w:rsid w:val="00601419"/>
    <w:rsid w:val="00610672"/>
    <w:rsid w:val="0061173E"/>
    <w:rsid w:val="00611D7F"/>
    <w:rsid w:val="00613925"/>
    <w:rsid w:val="0061412C"/>
    <w:rsid w:val="00615DF5"/>
    <w:rsid w:val="006160F9"/>
    <w:rsid w:val="006350DA"/>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2B14"/>
    <w:rsid w:val="007C49AF"/>
    <w:rsid w:val="007D2AA2"/>
    <w:rsid w:val="007D3B4F"/>
    <w:rsid w:val="007D40C7"/>
    <w:rsid w:val="007D4D87"/>
    <w:rsid w:val="007D54F0"/>
    <w:rsid w:val="007D5792"/>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348D"/>
    <w:rsid w:val="008C63D6"/>
    <w:rsid w:val="008C6B9E"/>
    <w:rsid w:val="008C7ECA"/>
    <w:rsid w:val="008D1349"/>
    <w:rsid w:val="008D3536"/>
    <w:rsid w:val="008D69BB"/>
    <w:rsid w:val="008E08EB"/>
    <w:rsid w:val="008E2A13"/>
    <w:rsid w:val="008E4DE0"/>
    <w:rsid w:val="008E52F4"/>
    <w:rsid w:val="008F2562"/>
    <w:rsid w:val="008F28A1"/>
    <w:rsid w:val="008F29F2"/>
    <w:rsid w:val="008F6528"/>
    <w:rsid w:val="00900A22"/>
    <w:rsid w:val="00904AFD"/>
    <w:rsid w:val="009137CA"/>
    <w:rsid w:val="00913FB3"/>
    <w:rsid w:val="0091775C"/>
    <w:rsid w:val="00924082"/>
    <w:rsid w:val="00927B02"/>
    <w:rsid w:val="00932416"/>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2ED6"/>
    <w:rsid w:val="009A3788"/>
    <w:rsid w:val="009B1F69"/>
    <w:rsid w:val="009B4E1D"/>
    <w:rsid w:val="009B516B"/>
    <w:rsid w:val="009B5A4C"/>
    <w:rsid w:val="009C0FBD"/>
    <w:rsid w:val="009C3BA2"/>
    <w:rsid w:val="009D089E"/>
    <w:rsid w:val="009D1455"/>
    <w:rsid w:val="009D1CED"/>
    <w:rsid w:val="009D3AC2"/>
    <w:rsid w:val="009D3F41"/>
    <w:rsid w:val="009D48AC"/>
    <w:rsid w:val="009D6209"/>
    <w:rsid w:val="009D6F0D"/>
    <w:rsid w:val="009E2EC1"/>
    <w:rsid w:val="009E3249"/>
    <w:rsid w:val="009E7F65"/>
    <w:rsid w:val="009F02D8"/>
    <w:rsid w:val="009F28DE"/>
    <w:rsid w:val="009F61CD"/>
    <w:rsid w:val="009F6F64"/>
    <w:rsid w:val="00A0337F"/>
    <w:rsid w:val="00A03D4F"/>
    <w:rsid w:val="00A3031B"/>
    <w:rsid w:val="00A355DE"/>
    <w:rsid w:val="00A3615C"/>
    <w:rsid w:val="00A45A86"/>
    <w:rsid w:val="00A509E3"/>
    <w:rsid w:val="00A5488E"/>
    <w:rsid w:val="00A55BA6"/>
    <w:rsid w:val="00A61872"/>
    <w:rsid w:val="00A62125"/>
    <w:rsid w:val="00A650C5"/>
    <w:rsid w:val="00A6665C"/>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42A3"/>
    <w:rsid w:val="00AC1638"/>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13385"/>
    <w:rsid w:val="00B160AF"/>
    <w:rsid w:val="00B20975"/>
    <w:rsid w:val="00B20DEA"/>
    <w:rsid w:val="00B21FC3"/>
    <w:rsid w:val="00B561BE"/>
    <w:rsid w:val="00B574FA"/>
    <w:rsid w:val="00B6120C"/>
    <w:rsid w:val="00B61591"/>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28AF"/>
    <w:rsid w:val="00BC4ECC"/>
    <w:rsid w:val="00BD7B88"/>
    <w:rsid w:val="00BE3111"/>
    <w:rsid w:val="00BF1471"/>
    <w:rsid w:val="00BF22A4"/>
    <w:rsid w:val="00C0348F"/>
    <w:rsid w:val="00C03845"/>
    <w:rsid w:val="00C124EB"/>
    <w:rsid w:val="00C13962"/>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020"/>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300A6"/>
    <w:rsid w:val="00D30EA4"/>
    <w:rsid w:val="00D31FD8"/>
    <w:rsid w:val="00D323C6"/>
    <w:rsid w:val="00D35DD8"/>
    <w:rsid w:val="00D405D3"/>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6F9B"/>
    <w:rsid w:val="00DB7027"/>
    <w:rsid w:val="00DC0C3B"/>
    <w:rsid w:val="00DC66E7"/>
    <w:rsid w:val="00DD1DEA"/>
    <w:rsid w:val="00DD4CF6"/>
    <w:rsid w:val="00DD65E3"/>
    <w:rsid w:val="00DE33FC"/>
    <w:rsid w:val="00DE3C16"/>
    <w:rsid w:val="00DE5537"/>
    <w:rsid w:val="00DE5E17"/>
    <w:rsid w:val="00DF5653"/>
    <w:rsid w:val="00DF6DFE"/>
    <w:rsid w:val="00E01DF2"/>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28AF"/>
    <w:rsid w:val="00EA6560"/>
    <w:rsid w:val="00EA68C6"/>
    <w:rsid w:val="00EB3061"/>
    <w:rsid w:val="00EB382E"/>
    <w:rsid w:val="00EB3BAC"/>
    <w:rsid w:val="00EB3C0D"/>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633A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4</TotalTime>
  <Pages>4</Pages>
  <Words>1460</Words>
  <Characters>10329</Characters>
  <Application>Microsoft Office Word</Application>
  <DocSecurity>4</DocSecurity>
  <Lines>86</Lines>
  <Paragraphs>23</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2</cp:revision>
  <cp:lastPrinted>2014-12-30T09:35:00Z</cp:lastPrinted>
  <dcterms:created xsi:type="dcterms:W3CDTF">2022-02-23T15:41:00Z</dcterms:created>
  <dcterms:modified xsi:type="dcterms:W3CDTF">2022-02-23T15:41:00Z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