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BA9F" w14:textId="77777777" w:rsidR="00F50FB0" w:rsidRPr="00F50FB0" w:rsidRDefault="00643F43" w:rsidP="00F50FB0">
      <w:pPr>
        <w:shd w:val="clear" w:color="auto" w:fill="CFD8DC"/>
        <w:spacing w:after="0" w:line="240" w:lineRule="auto"/>
        <w:jc w:val="center"/>
        <w:outlineLvl w:val="1"/>
        <w:rPr>
          <w:rFonts w:ascii="inherit" w:eastAsia="Times New Roman" w:hAnsi="inherit" w:cs="Times New Roman"/>
          <w:caps/>
          <w:color w:val="FFFFFF"/>
          <w:kern w:val="36"/>
          <w:sz w:val="48"/>
          <w:szCs w:val="48"/>
          <w:lang w:val="fi-FI"/>
        </w:rPr>
      </w:pPr>
      <w:r>
        <w:rPr>
          <w:rFonts w:ascii="inherit" w:eastAsia="Times New Roman" w:hAnsi="inherit" w:cs="Times New Roman"/>
          <w:caps/>
          <w:color w:val="FFFFFF"/>
          <w:kern w:val="36"/>
          <w:sz w:val="48"/>
          <w:szCs w:val="48"/>
          <w:lang w:val="fi-FI"/>
        </w:rPr>
        <w:t xml:space="preserve">EU:n </w:t>
      </w:r>
      <w:r w:rsidR="00F50FB0" w:rsidRPr="00F50FB0">
        <w:rPr>
          <w:rFonts w:ascii="inherit" w:eastAsia="Times New Roman" w:hAnsi="inherit" w:cs="Times New Roman"/>
          <w:caps/>
          <w:color w:val="FFFFFF"/>
          <w:kern w:val="36"/>
          <w:sz w:val="48"/>
          <w:szCs w:val="48"/>
          <w:lang w:val="fi-FI"/>
        </w:rPr>
        <w:t>HO</w:t>
      </w:r>
      <w:r w:rsidR="00F50FB0" w:rsidRPr="00F50FB0">
        <w:rPr>
          <w:rFonts w:ascii="inherit" w:eastAsia="Times New Roman" w:hAnsi="inherit" w:cs="Times New Roman"/>
          <w:caps/>
          <w:color w:val="FFFFFF"/>
          <w:kern w:val="36"/>
          <w:sz w:val="48"/>
          <w:szCs w:val="48"/>
          <w:lang w:val="fi-FI"/>
        </w:rPr>
        <w:softHyphen/>
        <w:t>RI</w:t>
      </w:r>
      <w:r w:rsidR="00F50FB0" w:rsidRPr="00F50FB0">
        <w:rPr>
          <w:rFonts w:ascii="inherit" w:eastAsia="Times New Roman" w:hAnsi="inherit" w:cs="Times New Roman"/>
          <w:caps/>
          <w:color w:val="FFFFFF"/>
          <w:kern w:val="36"/>
          <w:sz w:val="48"/>
          <w:szCs w:val="48"/>
          <w:lang w:val="fi-FI"/>
        </w:rPr>
        <w:softHyphen/>
        <w:t>SON</w:t>
      </w:r>
      <w:r w:rsidR="00F50FB0" w:rsidRPr="00F50FB0">
        <w:rPr>
          <w:rFonts w:ascii="inherit" w:eastAsia="Times New Roman" w:hAnsi="inherit" w:cs="Times New Roman"/>
          <w:caps/>
          <w:color w:val="FFFFFF"/>
          <w:kern w:val="36"/>
          <w:sz w:val="48"/>
          <w:szCs w:val="48"/>
          <w:lang w:val="fi-FI"/>
        </w:rPr>
        <w:softHyphen/>
        <w:t>TTI EUROOP</w:t>
      </w:r>
      <w:r>
        <w:rPr>
          <w:rFonts w:ascii="inherit" w:eastAsia="Times New Roman" w:hAnsi="inherit" w:cs="Times New Roman"/>
          <w:caps/>
          <w:color w:val="FFFFFF"/>
          <w:kern w:val="36"/>
          <w:sz w:val="48"/>
          <w:szCs w:val="48"/>
          <w:lang w:val="fi-FI"/>
        </w:rPr>
        <w:t>p</w:t>
      </w:r>
      <w:r w:rsidR="00F50FB0" w:rsidRPr="00F50FB0">
        <w:rPr>
          <w:rFonts w:ascii="inherit" w:eastAsia="Times New Roman" w:hAnsi="inherit" w:cs="Times New Roman"/>
          <w:caps/>
          <w:color w:val="FFFFFF"/>
          <w:kern w:val="36"/>
          <w:sz w:val="48"/>
          <w:szCs w:val="48"/>
          <w:lang w:val="fi-FI"/>
        </w:rPr>
        <w:t>A</w:t>
      </w:r>
    </w:p>
    <w:p w14:paraId="78026A9B" w14:textId="77777777" w:rsidR="00643F43" w:rsidRDefault="00643F43" w:rsidP="00F50FB0">
      <w:pPr>
        <w:pBdr>
          <w:bottom w:val="single" w:sz="36" w:space="12" w:color="002DA1"/>
        </w:pBdr>
        <w:shd w:val="clear" w:color="auto" w:fill="FFFFFF"/>
        <w:spacing w:after="100" w:afterAutospacing="1" w:line="240" w:lineRule="auto"/>
        <w:outlineLvl w:val="1"/>
        <w:rPr>
          <w:rFonts w:ascii="inherit" w:eastAsia="Times New Roman" w:hAnsi="inherit" w:cs="Times New Roman"/>
          <w:caps/>
          <w:color w:val="002DA1"/>
          <w:spacing w:val="-15"/>
          <w:sz w:val="36"/>
          <w:szCs w:val="36"/>
          <w:lang w:val="fi-FI"/>
        </w:rPr>
      </w:pPr>
    </w:p>
    <w:p w14:paraId="0FC0BE76" w14:textId="77777777" w:rsidR="00F50FB0" w:rsidRPr="00F50FB0" w:rsidRDefault="00F50FB0" w:rsidP="00F50FB0">
      <w:pPr>
        <w:pBdr>
          <w:bottom w:val="single" w:sz="36" w:space="12" w:color="002DA1"/>
        </w:pBdr>
        <w:shd w:val="clear" w:color="auto" w:fill="FFFFFF"/>
        <w:spacing w:after="100" w:afterAutospacing="1" w:line="240" w:lineRule="auto"/>
        <w:outlineLvl w:val="1"/>
        <w:rPr>
          <w:rFonts w:ascii="inherit" w:eastAsia="Times New Roman" w:hAnsi="inherit" w:cs="Times New Roman"/>
          <w:caps/>
          <w:color w:val="002DA1"/>
          <w:spacing w:val="-15"/>
          <w:sz w:val="36"/>
          <w:szCs w:val="36"/>
          <w:lang w:val="fi-FI"/>
        </w:rPr>
      </w:pPr>
      <w:r w:rsidRPr="00F50FB0">
        <w:rPr>
          <w:rFonts w:ascii="inherit" w:eastAsia="Times New Roman" w:hAnsi="inherit" w:cs="Times New Roman"/>
          <w:caps/>
          <w:color w:val="002DA1"/>
          <w:spacing w:val="-15"/>
          <w:sz w:val="36"/>
          <w:szCs w:val="36"/>
          <w:lang w:val="fi-FI"/>
        </w:rPr>
        <w:t>EIC ACCELERATOR</w:t>
      </w:r>
    </w:p>
    <w:p w14:paraId="70577BF9" w14:textId="77777777" w:rsidR="00B86D21" w:rsidRDefault="00B86D21" w:rsidP="00F50FB0">
      <w:pPr>
        <w:shd w:val="clear" w:color="auto" w:fill="FFFFFF"/>
        <w:spacing w:after="450" w:line="240" w:lineRule="auto"/>
        <w:rPr>
          <w:rFonts w:ascii="Finlandica" w:eastAsia="Times New Roman" w:hAnsi="Finlandica" w:cs="Times New Roman"/>
          <w:color w:val="191919"/>
          <w:sz w:val="24"/>
          <w:szCs w:val="24"/>
          <w:lang w:val="fi-FI"/>
        </w:rPr>
      </w:pPr>
      <w:r>
        <w:rPr>
          <w:rFonts w:ascii="Finlandica" w:eastAsia="Times New Roman" w:hAnsi="Finlandica" w:cs="Times New Roman"/>
          <w:color w:val="191919"/>
          <w:sz w:val="24"/>
          <w:szCs w:val="24"/>
          <w:lang w:val="fi-FI"/>
        </w:rPr>
        <w:t xml:space="preserve">EU:n Horisontti Eurooppa –ohjelman </w:t>
      </w:r>
      <w:r w:rsidR="00F50FB0" w:rsidRPr="00F50FB0">
        <w:rPr>
          <w:rFonts w:ascii="Finlandica" w:eastAsia="Times New Roman" w:hAnsi="Finlandica" w:cs="Times New Roman"/>
          <w:color w:val="191919"/>
          <w:sz w:val="24"/>
          <w:szCs w:val="24"/>
          <w:lang w:val="fi-FI"/>
        </w:rPr>
        <w:t xml:space="preserve">EIC </w:t>
      </w:r>
      <w:proofErr w:type="spellStart"/>
      <w:r w:rsidR="00F50FB0" w:rsidRPr="00F50FB0">
        <w:rPr>
          <w:rFonts w:ascii="Finlandica" w:eastAsia="Times New Roman" w:hAnsi="Finlandica" w:cs="Times New Roman"/>
          <w:color w:val="191919"/>
          <w:sz w:val="24"/>
          <w:szCs w:val="24"/>
          <w:lang w:val="fi-FI"/>
        </w:rPr>
        <w:t>Acceleratorin</w:t>
      </w:r>
      <w:proofErr w:type="spellEnd"/>
      <w:r w:rsidR="00F50FB0" w:rsidRPr="00F50FB0">
        <w:rPr>
          <w:rFonts w:ascii="Finlandica" w:eastAsia="Times New Roman" w:hAnsi="Finlandica" w:cs="Times New Roman"/>
          <w:color w:val="191919"/>
          <w:sz w:val="24"/>
          <w:szCs w:val="24"/>
          <w:lang w:val="fi-FI"/>
        </w:rPr>
        <w:t xml:space="preserve"> </w:t>
      </w:r>
      <w:r w:rsidR="001F1E82">
        <w:rPr>
          <w:rFonts w:ascii="Finlandica" w:eastAsia="Times New Roman" w:hAnsi="Finlandica" w:cs="Times New Roman"/>
          <w:color w:val="191919"/>
          <w:sz w:val="24"/>
          <w:szCs w:val="24"/>
          <w:lang w:val="fi-FI"/>
        </w:rPr>
        <w:t xml:space="preserve">tukimuotoinen </w:t>
      </w:r>
      <w:r w:rsidR="00F50FB0" w:rsidRPr="00F50FB0">
        <w:rPr>
          <w:rFonts w:ascii="Finlandica" w:eastAsia="Times New Roman" w:hAnsi="Finlandica" w:cs="Times New Roman"/>
          <w:color w:val="191919"/>
          <w:sz w:val="24"/>
          <w:szCs w:val="24"/>
          <w:lang w:val="fi-FI"/>
        </w:rPr>
        <w:t xml:space="preserve">rahoitus on </w:t>
      </w:r>
      <w:r>
        <w:rPr>
          <w:rFonts w:ascii="Finlandica" w:eastAsia="Times New Roman" w:hAnsi="Finlandica" w:cs="Times New Roman"/>
          <w:color w:val="191919"/>
          <w:sz w:val="24"/>
          <w:szCs w:val="24"/>
          <w:lang w:val="fi-FI"/>
        </w:rPr>
        <w:t>t</w:t>
      </w:r>
      <w:r w:rsidRPr="00F50FB0">
        <w:rPr>
          <w:rFonts w:ascii="Finlandica" w:eastAsia="Times New Roman" w:hAnsi="Finlandica" w:cs="Times New Roman"/>
          <w:color w:val="191919"/>
          <w:sz w:val="24"/>
          <w:szCs w:val="24"/>
          <w:lang w:val="fi-FI"/>
        </w:rPr>
        <w:t xml:space="preserve">arkoitettu </w:t>
      </w:r>
      <w:r w:rsidRPr="00F50FB0">
        <w:rPr>
          <w:rFonts w:ascii="Finlandica" w:eastAsia="Times New Roman" w:hAnsi="Finlandica" w:cs="Times New Roman"/>
          <w:b/>
          <w:bCs/>
          <w:color w:val="191919"/>
          <w:sz w:val="24"/>
          <w:szCs w:val="24"/>
          <w:lang w:val="fi-FI"/>
        </w:rPr>
        <w:t>voimakasta kansainvälistä kasvua</w:t>
      </w:r>
      <w:r w:rsidRPr="00F50FB0">
        <w:rPr>
          <w:rFonts w:ascii="Cambria" w:eastAsia="Times New Roman" w:hAnsi="Cambria" w:cs="Cambria"/>
          <w:color w:val="191919"/>
          <w:sz w:val="24"/>
          <w:szCs w:val="24"/>
          <w:lang w:val="fi-FI"/>
        </w:rPr>
        <w:t> </w:t>
      </w:r>
      <w:r w:rsidRPr="00F50FB0">
        <w:rPr>
          <w:rFonts w:ascii="Finlandica" w:eastAsia="Times New Roman" w:hAnsi="Finlandica" w:cs="Times New Roman"/>
          <w:color w:val="191919"/>
          <w:sz w:val="24"/>
          <w:szCs w:val="24"/>
          <w:lang w:val="fi-FI"/>
        </w:rPr>
        <w:t xml:space="preserve">hakeville pk-yrityksille, joiden innovaatiotausta on ensisijaisesti </w:t>
      </w:r>
      <w:proofErr w:type="spellStart"/>
      <w:r w:rsidRPr="00F50FB0">
        <w:rPr>
          <w:rFonts w:ascii="Finlandica" w:eastAsia="Times New Roman" w:hAnsi="Finlandica" w:cs="Times New Roman"/>
          <w:color w:val="191919"/>
          <w:sz w:val="24"/>
          <w:szCs w:val="24"/>
          <w:lang w:val="fi-FI"/>
        </w:rPr>
        <w:t>deep</w:t>
      </w:r>
      <w:proofErr w:type="spellEnd"/>
      <w:r w:rsidRPr="00F50FB0">
        <w:rPr>
          <w:rFonts w:ascii="Finlandica" w:eastAsia="Times New Roman" w:hAnsi="Finlandica" w:cs="Times New Roman"/>
          <w:color w:val="191919"/>
          <w:sz w:val="24"/>
          <w:szCs w:val="24"/>
          <w:lang w:val="fi-FI"/>
        </w:rPr>
        <w:t xml:space="preserve"> </w:t>
      </w:r>
      <w:proofErr w:type="spellStart"/>
      <w:r w:rsidRPr="00F50FB0">
        <w:rPr>
          <w:rFonts w:ascii="Finlandica" w:eastAsia="Times New Roman" w:hAnsi="Finlandica" w:cs="Times New Roman"/>
          <w:color w:val="191919"/>
          <w:sz w:val="24"/>
          <w:szCs w:val="24"/>
          <w:lang w:val="fi-FI"/>
        </w:rPr>
        <w:t>tech</w:t>
      </w:r>
      <w:proofErr w:type="spellEnd"/>
      <w:r w:rsidRPr="00F50FB0">
        <w:rPr>
          <w:rFonts w:ascii="Finlandica" w:eastAsia="Times New Roman" w:hAnsi="Finlandica" w:cs="Times New Roman"/>
          <w:color w:val="191919"/>
          <w:sz w:val="24"/>
          <w:szCs w:val="24"/>
          <w:lang w:val="fi-FI"/>
        </w:rPr>
        <w:t xml:space="preserve"> –tutkimuksessa.</w:t>
      </w:r>
      <w:r w:rsidR="00643F43">
        <w:rPr>
          <w:rFonts w:ascii="Finlandica" w:eastAsia="Times New Roman" w:hAnsi="Finlandica" w:cs="Times New Roman"/>
          <w:color w:val="191919"/>
          <w:sz w:val="24"/>
          <w:szCs w:val="24"/>
          <w:lang w:val="fi-FI"/>
        </w:rPr>
        <w:t xml:space="preserve"> Yksittäinen pk-yritys voi hakea rahoitusta yksin.</w:t>
      </w:r>
    </w:p>
    <w:p w14:paraId="673BE7C1" w14:textId="77777777" w:rsidR="00B86D21" w:rsidRDefault="00643F43" w:rsidP="00B86D21">
      <w:pPr>
        <w:shd w:val="clear" w:color="auto" w:fill="FFFFFF"/>
        <w:spacing w:after="0" w:line="240" w:lineRule="auto"/>
        <w:rPr>
          <w:rFonts w:ascii="Finlandica" w:eastAsia="Times New Roman" w:hAnsi="Finlandica" w:cs="Times New Roman"/>
          <w:color w:val="191919"/>
          <w:sz w:val="24"/>
          <w:szCs w:val="24"/>
          <w:lang w:val="fi-FI"/>
        </w:rPr>
      </w:pPr>
      <w:r>
        <w:rPr>
          <w:rFonts w:ascii="Finlandica" w:eastAsia="Times New Roman" w:hAnsi="Finlandica" w:cs="Times New Roman"/>
          <w:color w:val="191919"/>
          <w:sz w:val="24"/>
          <w:szCs w:val="24"/>
          <w:lang w:val="fi-FI"/>
        </w:rPr>
        <w:t xml:space="preserve">EIC </w:t>
      </w:r>
      <w:proofErr w:type="spellStart"/>
      <w:r>
        <w:rPr>
          <w:rFonts w:ascii="Finlandica" w:eastAsia="Times New Roman" w:hAnsi="Finlandica" w:cs="Times New Roman"/>
          <w:color w:val="191919"/>
          <w:sz w:val="24"/>
          <w:szCs w:val="24"/>
          <w:lang w:val="fi-FI"/>
        </w:rPr>
        <w:t>Accelerator</w:t>
      </w:r>
      <w:proofErr w:type="spellEnd"/>
      <w:r>
        <w:rPr>
          <w:rFonts w:ascii="Finlandica" w:eastAsia="Times New Roman" w:hAnsi="Finlandica" w:cs="Times New Roman"/>
          <w:color w:val="191919"/>
          <w:sz w:val="24"/>
          <w:szCs w:val="24"/>
          <w:lang w:val="fi-FI"/>
        </w:rPr>
        <w:t xml:space="preserve"> rahoittaa </w:t>
      </w:r>
      <w:r w:rsidRPr="00B86D21">
        <w:rPr>
          <w:rFonts w:ascii="Finlandica" w:eastAsia="Times New Roman" w:hAnsi="Finlandica" w:cs="Times New Roman"/>
          <w:b/>
          <w:color w:val="191919"/>
          <w:sz w:val="24"/>
          <w:szCs w:val="24"/>
          <w:lang w:val="fi-FI"/>
        </w:rPr>
        <w:t xml:space="preserve">ennen </w:t>
      </w:r>
      <w:r>
        <w:rPr>
          <w:rFonts w:ascii="Finlandica" w:eastAsia="Times New Roman" w:hAnsi="Finlandica" w:cs="Times New Roman"/>
          <w:b/>
          <w:color w:val="191919"/>
          <w:sz w:val="24"/>
          <w:szCs w:val="24"/>
          <w:lang w:val="fi-FI"/>
        </w:rPr>
        <w:t xml:space="preserve">varsinaista </w:t>
      </w:r>
      <w:r w:rsidRPr="00B86D21">
        <w:rPr>
          <w:rFonts w:ascii="Finlandica" w:eastAsia="Times New Roman" w:hAnsi="Finlandica" w:cs="Times New Roman"/>
          <w:b/>
          <w:color w:val="191919"/>
          <w:sz w:val="24"/>
          <w:szCs w:val="24"/>
          <w:lang w:val="fi-FI"/>
        </w:rPr>
        <w:t>kaupallistamisvaihetta</w:t>
      </w:r>
    </w:p>
    <w:p w14:paraId="0036D153" w14:textId="77777777" w:rsidR="00F50FB0" w:rsidRDefault="00643F43" w:rsidP="00B86D21">
      <w:pPr>
        <w:pStyle w:val="Luettelokappale"/>
        <w:numPr>
          <w:ilvl w:val="0"/>
          <w:numId w:val="7"/>
        </w:numPr>
        <w:shd w:val="clear" w:color="auto" w:fill="FFFFFF"/>
        <w:spacing w:after="0" w:line="240" w:lineRule="auto"/>
        <w:rPr>
          <w:rFonts w:ascii="Finlandica" w:eastAsia="Times New Roman" w:hAnsi="Finlandica" w:cs="Times New Roman"/>
          <w:color w:val="191919"/>
          <w:sz w:val="24"/>
          <w:szCs w:val="24"/>
          <w:lang w:val="fi-FI"/>
        </w:rPr>
      </w:pPr>
      <w:r>
        <w:rPr>
          <w:rFonts w:ascii="Finlandica" w:eastAsia="Times New Roman" w:hAnsi="Finlandica" w:cs="Times New Roman"/>
          <w:color w:val="191919"/>
          <w:sz w:val="24"/>
          <w:szCs w:val="24"/>
          <w:lang w:val="fi-FI"/>
        </w:rPr>
        <w:t>uusien</w:t>
      </w:r>
      <w:r w:rsidR="00F50FB0" w:rsidRPr="00B86D21">
        <w:rPr>
          <w:rFonts w:ascii="Finlandica" w:eastAsia="Times New Roman" w:hAnsi="Finlandica" w:cs="Times New Roman"/>
          <w:color w:val="191919"/>
          <w:sz w:val="24"/>
          <w:szCs w:val="24"/>
          <w:lang w:val="fi-FI"/>
        </w:rPr>
        <w:t>, innovatiivis</w:t>
      </w:r>
      <w:r>
        <w:rPr>
          <w:rFonts w:ascii="Finlandica" w:eastAsia="Times New Roman" w:hAnsi="Finlandica" w:cs="Times New Roman"/>
          <w:color w:val="191919"/>
          <w:sz w:val="24"/>
          <w:szCs w:val="24"/>
          <w:lang w:val="fi-FI"/>
        </w:rPr>
        <w:t xml:space="preserve">ten </w:t>
      </w:r>
      <w:r w:rsidR="00F50FB0" w:rsidRPr="00B86D21">
        <w:rPr>
          <w:rFonts w:ascii="Finlandica" w:eastAsia="Times New Roman" w:hAnsi="Finlandica" w:cs="Times New Roman"/>
          <w:color w:val="191919"/>
          <w:sz w:val="24"/>
          <w:szCs w:val="24"/>
          <w:lang w:val="fi-FI"/>
        </w:rPr>
        <w:t xml:space="preserve">tuotteiden tai ratkaisujen </w:t>
      </w:r>
      <w:r w:rsidR="00B86D21">
        <w:rPr>
          <w:rFonts w:ascii="Finlandica" w:eastAsia="Times New Roman" w:hAnsi="Finlandica" w:cs="Times New Roman"/>
          <w:color w:val="191919"/>
          <w:sz w:val="24"/>
          <w:szCs w:val="24"/>
          <w:lang w:val="fi-FI"/>
        </w:rPr>
        <w:br/>
      </w:r>
      <w:r w:rsidR="00F50FB0" w:rsidRPr="00B86D21">
        <w:rPr>
          <w:rFonts w:ascii="Finlandica" w:eastAsia="Times New Roman" w:hAnsi="Finlandica" w:cs="Times New Roman"/>
          <w:color w:val="191919"/>
          <w:sz w:val="24"/>
          <w:szCs w:val="24"/>
          <w:lang w:val="fi-FI"/>
        </w:rPr>
        <w:t>testaus</w:t>
      </w:r>
      <w:r>
        <w:rPr>
          <w:rFonts w:ascii="Finlandica" w:eastAsia="Times New Roman" w:hAnsi="Finlandica" w:cs="Times New Roman"/>
          <w:color w:val="191919"/>
          <w:sz w:val="24"/>
          <w:szCs w:val="24"/>
          <w:lang w:val="fi-FI"/>
        </w:rPr>
        <w:t>ta</w:t>
      </w:r>
      <w:r w:rsidR="00F50FB0" w:rsidRPr="00B86D21">
        <w:rPr>
          <w:rFonts w:ascii="Finlandica" w:eastAsia="Times New Roman" w:hAnsi="Finlandica" w:cs="Times New Roman"/>
          <w:color w:val="191919"/>
          <w:sz w:val="24"/>
          <w:szCs w:val="24"/>
          <w:lang w:val="fi-FI"/>
        </w:rPr>
        <w:t>, validointi</w:t>
      </w:r>
      <w:r>
        <w:rPr>
          <w:rFonts w:ascii="Finlandica" w:eastAsia="Times New Roman" w:hAnsi="Finlandica" w:cs="Times New Roman"/>
          <w:color w:val="191919"/>
          <w:sz w:val="24"/>
          <w:szCs w:val="24"/>
          <w:lang w:val="fi-FI"/>
        </w:rPr>
        <w:t>a, pilotointia ja skaalausta.</w:t>
      </w:r>
    </w:p>
    <w:p w14:paraId="52091A71" w14:textId="77777777" w:rsidR="00B86D21" w:rsidRDefault="00B86D21" w:rsidP="00B86D21">
      <w:pPr>
        <w:shd w:val="clear" w:color="auto" w:fill="FFFFFF"/>
        <w:spacing w:after="0" w:line="240" w:lineRule="auto"/>
        <w:rPr>
          <w:rFonts w:ascii="Finlandica" w:eastAsia="Times New Roman" w:hAnsi="Finlandica" w:cs="Times New Roman"/>
          <w:color w:val="191919"/>
          <w:sz w:val="24"/>
          <w:szCs w:val="24"/>
          <w:lang w:val="fi-FI"/>
        </w:rPr>
      </w:pPr>
    </w:p>
    <w:p w14:paraId="42485138" w14:textId="77777777" w:rsidR="00F50FB0" w:rsidRPr="00F50FB0" w:rsidRDefault="00F50FB0" w:rsidP="00F50FB0">
      <w:pPr>
        <w:spacing w:after="0" w:line="240" w:lineRule="auto"/>
        <w:ind w:left="720"/>
        <w:rPr>
          <w:rFonts w:ascii="Finlandica" w:hAnsi="Finlandica"/>
          <w:szCs w:val="21"/>
        </w:rPr>
      </w:pPr>
      <w:r w:rsidRPr="00F50FB0">
        <w:rPr>
          <w:rFonts w:ascii="Finlandica" w:hAnsi="Finlandica"/>
          <w:szCs w:val="21"/>
        </w:rPr>
        <w:t xml:space="preserve">"Deep tech is technology that is based on cutting-edge scientific advances and discoveries and is </w:t>
      </w:r>
      <w:proofErr w:type="spellStart"/>
      <w:r w:rsidRPr="00F50FB0">
        <w:rPr>
          <w:rFonts w:ascii="Finlandica" w:hAnsi="Finlandica"/>
          <w:szCs w:val="21"/>
        </w:rPr>
        <w:t>characterised</w:t>
      </w:r>
      <w:proofErr w:type="spellEnd"/>
      <w:r w:rsidRPr="00F50FB0">
        <w:rPr>
          <w:rFonts w:ascii="Finlandica" w:hAnsi="Finlandica"/>
          <w:szCs w:val="21"/>
        </w:rPr>
        <w:t xml:space="preserve"> by the need to stay at the technological forefront by constant interaction with new ideas and results from the lab. Deep tech is distinct from ‘high tech’ which tends to refer only to R&amp;D intensity."</w:t>
      </w:r>
    </w:p>
    <w:p w14:paraId="6B60B658" w14:textId="77777777" w:rsidR="00F50FB0" w:rsidRPr="00F50FB0" w:rsidRDefault="00F50FB0" w:rsidP="00F50FB0">
      <w:pPr>
        <w:spacing w:after="0" w:line="240" w:lineRule="auto"/>
        <w:ind w:left="720"/>
        <w:rPr>
          <w:rFonts w:ascii="Calibri" w:hAnsi="Calibri"/>
          <w:szCs w:val="21"/>
        </w:rPr>
      </w:pPr>
    </w:p>
    <w:p w14:paraId="78404879" w14:textId="77777777" w:rsidR="00F50FB0" w:rsidRPr="00F50FB0" w:rsidRDefault="001F1E82" w:rsidP="00F50FB0">
      <w:pPr>
        <w:shd w:val="clear" w:color="auto" w:fill="FFFFFF"/>
        <w:spacing w:after="450" w:line="240" w:lineRule="auto"/>
        <w:rPr>
          <w:rFonts w:ascii="Finlandica" w:eastAsia="Times New Roman" w:hAnsi="Finlandica" w:cs="Times New Roman"/>
          <w:color w:val="191919"/>
          <w:sz w:val="24"/>
          <w:szCs w:val="24"/>
          <w:lang w:val="fi-FI"/>
        </w:rPr>
      </w:pPr>
      <w:r>
        <w:rPr>
          <w:rFonts w:ascii="Finlandica" w:eastAsia="Times New Roman" w:hAnsi="Finlandica" w:cs="Times New Roman"/>
          <w:color w:val="191919"/>
          <w:sz w:val="24"/>
          <w:szCs w:val="24"/>
          <w:lang w:val="fi-FI"/>
        </w:rPr>
        <w:t>Tukimuotoiseen rahoitukseen voidaan yhdistää pääomamuot</w:t>
      </w:r>
      <w:r w:rsidR="00B86D21">
        <w:rPr>
          <w:rFonts w:ascii="Finlandica" w:eastAsia="Times New Roman" w:hAnsi="Finlandica" w:cs="Times New Roman"/>
          <w:color w:val="191919"/>
          <w:sz w:val="24"/>
          <w:szCs w:val="24"/>
          <w:lang w:val="fi-FI"/>
        </w:rPr>
        <w:t>o</w:t>
      </w:r>
      <w:r>
        <w:rPr>
          <w:rFonts w:ascii="Finlandica" w:eastAsia="Times New Roman" w:hAnsi="Finlandica" w:cs="Times New Roman"/>
          <w:color w:val="191919"/>
          <w:sz w:val="24"/>
          <w:szCs w:val="24"/>
          <w:lang w:val="fi-FI"/>
        </w:rPr>
        <w:t xml:space="preserve">ista rahoitusta </w:t>
      </w:r>
      <w:r w:rsidR="00705951">
        <w:rPr>
          <w:rFonts w:ascii="Finlandica" w:eastAsia="Times New Roman" w:hAnsi="Finlandica" w:cs="Times New Roman"/>
          <w:color w:val="191919"/>
          <w:sz w:val="24"/>
          <w:szCs w:val="24"/>
          <w:lang w:val="fi-FI"/>
        </w:rPr>
        <w:t>varsinaisen kaupallistamisvaiheen toimiin (ks. alla). Myös p</w:t>
      </w:r>
      <w:r w:rsidR="00F50FB0" w:rsidRPr="00F50FB0">
        <w:rPr>
          <w:rFonts w:ascii="Finlandica" w:eastAsia="Times New Roman" w:hAnsi="Finlandica" w:cs="Times New Roman"/>
          <w:color w:val="191919"/>
          <w:sz w:val="24"/>
          <w:szCs w:val="24"/>
          <w:lang w:val="fi-FI"/>
        </w:rPr>
        <w:t xml:space="preserve">ienet mid-cap yritykset (alle 500 työntekijää) voivat tietyissä tapauksissa hakea </w:t>
      </w:r>
      <w:r w:rsidR="00705951">
        <w:rPr>
          <w:rFonts w:ascii="Finlandica" w:eastAsia="Times New Roman" w:hAnsi="Finlandica" w:cs="Times New Roman"/>
          <w:color w:val="191919"/>
          <w:sz w:val="24"/>
          <w:szCs w:val="24"/>
          <w:lang w:val="fi-FI"/>
        </w:rPr>
        <w:t xml:space="preserve">pelkkää </w:t>
      </w:r>
      <w:r w:rsidR="00F50FB0" w:rsidRPr="00F50FB0">
        <w:rPr>
          <w:rFonts w:ascii="Finlandica" w:eastAsia="Times New Roman" w:hAnsi="Finlandica" w:cs="Times New Roman"/>
          <w:color w:val="191919"/>
          <w:sz w:val="24"/>
          <w:szCs w:val="24"/>
          <w:lang w:val="fi-FI"/>
        </w:rPr>
        <w:t>pääomakomponenttia kaupallistamisvaiheeseen nopean skaalautumisen mahdollistamiseksi.</w:t>
      </w:r>
    </w:p>
    <w:p w14:paraId="5529498F" w14:textId="77777777" w:rsidR="00B86D21" w:rsidRDefault="00F50FB0" w:rsidP="00B86D21">
      <w:pPr>
        <w:shd w:val="clear" w:color="auto" w:fill="FFFFFF"/>
        <w:spacing w:after="0" w:line="240" w:lineRule="auto"/>
        <w:rPr>
          <w:rFonts w:ascii="Finlandica" w:hAnsi="Finlandica"/>
          <w:sz w:val="24"/>
          <w:szCs w:val="24"/>
          <w:lang w:val="fi-FI"/>
        </w:rPr>
      </w:pPr>
      <w:r w:rsidRPr="00643F43">
        <w:rPr>
          <w:rFonts w:ascii="Finlandica" w:hAnsi="Finlandica"/>
          <w:b/>
          <w:sz w:val="24"/>
          <w:szCs w:val="24"/>
          <w:lang w:val="fi-FI"/>
        </w:rPr>
        <w:t xml:space="preserve">EIC </w:t>
      </w:r>
      <w:proofErr w:type="spellStart"/>
      <w:r w:rsidRPr="00643F43">
        <w:rPr>
          <w:rFonts w:ascii="Finlandica" w:hAnsi="Finlandica"/>
          <w:b/>
          <w:sz w:val="24"/>
          <w:szCs w:val="24"/>
          <w:lang w:val="fi-FI"/>
        </w:rPr>
        <w:t>Accelerator</w:t>
      </w:r>
      <w:proofErr w:type="spellEnd"/>
      <w:r w:rsidRPr="00643F43">
        <w:rPr>
          <w:rFonts w:ascii="Finlandica" w:hAnsi="Finlandica"/>
          <w:b/>
          <w:sz w:val="24"/>
          <w:szCs w:val="24"/>
          <w:lang w:val="fi-FI"/>
        </w:rPr>
        <w:t xml:space="preserve"> –</w:t>
      </w:r>
      <w:r w:rsidR="0048369F">
        <w:rPr>
          <w:rFonts w:ascii="Finlandica" w:hAnsi="Finlandica"/>
          <w:b/>
          <w:sz w:val="24"/>
          <w:szCs w:val="24"/>
          <w:lang w:val="fi-FI"/>
        </w:rPr>
        <w:t>hakumuodot</w:t>
      </w:r>
      <w:r w:rsidR="00B86D21">
        <w:rPr>
          <w:rFonts w:ascii="Finlandica" w:hAnsi="Finlandica"/>
          <w:sz w:val="24"/>
          <w:szCs w:val="24"/>
          <w:lang w:val="fi-FI"/>
        </w:rPr>
        <w:t>:</w:t>
      </w:r>
    </w:p>
    <w:p w14:paraId="2BF7D9AD" w14:textId="77777777" w:rsidR="00B86D21" w:rsidRPr="00B86D21" w:rsidRDefault="00643F43" w:rsidP="00B86D21">
      <w:pPr>
        <w:pStyle w:val="Luettelokappale"/>
        <w:numPr>
          <w:ilvl w:val="0"/>
          <w:numId w:val="7"/>
        </w:numPr>
        <w:shd w:val="clear" w:color="auto" w:fill="FFFFFF"/>
        <w:spacing w:after="0" w:line="240" w:lineRule="auto"/>
        <w:rPr>
          <w:rFonts w:ascii="Finlandica" w:eastAsia="Times New Roman" w:hAnsi="Finlandica" w:cs="Times New Roman"/>
          <w:color w:val="191919"/>
          <w:sz w:val="24"/>
          <w:szCs w:val="24"/>
          <w:lang w:val="fi-FI"/>
        </w:rPr>
      </w:pPr>
      <w:r w:rsidRPr="00643F43">
        <w:rPr>
          <w:rFonts w:ascii="Finlandica" w:hAnsi="Finlandica"/>
          <w:b/>
          <w:sz w:val="24"/>
          <w:szCs w:val="24"/>
          <w:lang w:val="fi-FI"/>
        </w:rPr>
        <w:t xml:space="preserve">EIC </w:t>
      </w:r>
      <w:proofErr w:type="spellStart"/>
      <w:r w:rsidRPr="00643F43">
        <w:rPr>
          <w:rFonts w:ascii="Finlandica" w:hAnsi="Finlandica"/>
          <w:b/>
          <w:sz w:val="24"/>
          <w:szCs w:val="24"/>
          <w:lang w:val="fi-FI"/>
        </w:rPr>
        <w:t>Accelerator</w:t>
      </w:r>
      <w:proofErr w:type="spellEnd"/>
      <w:r w:rsidRPr="00643F43">
        <w:rPr>
          <w:rFonts w:ascii="Finlandica" w:hAnsi="Finlandica"/>
          <w:b/>
          <w:sz w:val="24"/>
          <w:szCs w:val="24"/>
          <w:lang w:val="fi-FI"/>
        </w:rPr>
        <w:t xml:space="preserve"> Open</w:t>
      </w:r>
      <w:r>
        <w:rPr>
          <w:rFonts w:ascii="Finlandica" w:hAnsi="Finlandica"/>
          <w:sz w:val="24"/>
          <w:szCs w:val="24"/>
          <w:lang w:val="fi-FI"/>
        </w:rPr>
        <w:t xml:space="preserve">; </w:t>
      </w:r>
      <w:r w:rsidR="00B86D21">
        <w:rPr>
          <w:rFonts w:ascii="Finlandica" w:hAnsi="Finlandica"/>
          <w:sz w:val="24"/>
          <w:szCs w:val="24"/>
          <w:lang w:val="fi-FI"/>
        </w:rPr>
        <w:t>temaattisesti</w:t>
      </w:r>
      <w:r w:rsidR="00F50FB0" w:rsidRPr="00B86D21">
        <w:rPr>
          <w:rFonts w:ascii="Finlandica" w:hAnsi="Finlandica"/>
          <w:sz w:val="24"/>
          <w:szCs w:val="24"/>
          <w:lang w:val="fi-FI"/>
        </w:rPr>
        <w:t xml:space="preserve"> avoim</w:t>
      </w:r>
      <w:r>
        <w:rPr>
          <w:rFonts w:ascii="Finlandica" w:hAnsi="Finlandica"/>
          <w:sz w:val="24"/>
          <w:szCs w:val="24"/>
          <w:lang w:val="fi-FI"/>
        </w:rPr>
        <w:t xml:space="preserve">et haut </w:t>
      </w:r>
      <w:r w:rsidR="00B86D21">
        <w:rPr>
          <w:rFonts w:ascii="Finlandica" w:hAnsi="Finlandica"/>
          <w:sz w:val="24"/>
          <w:szCs w:val="24"/>
          <w:lang w:val="fi-FI"/>
        </w:rPr>
        <w:t xml:space="preserve">eli </w:t>
      </w:r>
      <w:r w:rsidR="00F50FB0" w:rsidRPr="00B86D21">
        <w:rPr>
          <w:rFonts w:ascii="Finlandica" w:hAnsi="Finlandica"/>
          <w:sz w:val="24"/>
          <w:szCs w:val="24"/>
          <w:lang w:val="fi-FI"/>
        </w:rPr>
        <w:t>mikä tahansa aihe ja toimiala kelpaavat</w:t>
      </w:r>
    </w:p>
    <w:p w14:paraId="5E669CCF" w14:textId="77777777" w:rsidR="00643F43" w:rsidRPr="00643F43" w:rsidRDefault="00F50FB0" w:rsidP="00643F43">
      <w:pPr>
        <w:pStyle w:val="Luettelokappale"/>
        <w:numPr>
          <w:ilvl w:val="0"/>
          <w:numId w:val="7"/>
        </w:numPr>
        <w:shd w:val="clear" w:color="auto" w:fill="FFFFFF"/>
        <w:spacing w:after="0" w:line="240" w:lineRule="auto"/>
        <w:rPr>
          <w:rFonts w:ascii="Finlandica" w:eastAsia="Times New Roman" w:hAnsi="Finlandica" w:cs="Times New Roman"/>
          <w:color w:val="191919"/>
          <w:sz w:val="24"/>
          <w:szCs w:val="24"/>
          <w:lang w:val="fi-FI"/>
        </w:rPr>
      </w:pPr>
      <w:r w:rsidRPr="00643F43">
        <w:rPr>
          <w:rFonts w:ascii="Finlandica" w:hAnsi="Finlandica"/>
          <w:b/>
          <w:sz w:val="24"/>
          <w:szCs w:val="24"/>
          <w:lang w:val="fi-FI"/>
        </w:rPr>
        <w:t xml:space="preserve">EIC </w:t>
      </w:r>
      <w:proofErr w:type="spellStart"/>
      <w:r w:rsidRPr="00643F43">
        <w:rPr>
          <w:rFonts w:ascii="Finlandica" w:hAnsi="Finlandica"/>
          <w:b/>
          <w:sz w:val="24"/>
          <w:szCs w:val="24"/>
          <w:lang w:val="fi-FI"/>
        </w:rPr>
        <w:t>Ac</w:t>
      </w:r>
      <w:r w:rsidR="00B86D21" w:rsidRPr="00643F43">
        <w:rPr>
          <w:rFonts w:ascii="Finlandica" w:hAnsi="Finlandica"/>
          <w:b/>
          <w:sz w:val="24"/>
          <w:szCs w:val="24"/>
          <w:lang w:val="fi-FI"/>
        </w:rPr>
        <w:t>celerator</w:t>
      </w:r>
      <w:proofErr w:type="spellEnd"/>
      <w:r w:rsidR="00B86D21" w:rsidRPr="00643F43">
        <w:rPr>
          <w:rFonts w:ascii="Finlandica" w:hAnsi="Finlandica"/>
          <w:b/>
          <w:sz w:val="24"/>
          <w:szCs w:val="24"/>
          <w:lang w:val="fi-FI"/>
        </w:rPr>
        <w:t xml:space="preserve"> </w:t>
      </w:r>
      <w:proofErr w:type="spellStart"/>
      <w:r w:rsidR="00B86D21" w:rsidRPr="00643F43">
        <w:rPr>
          <w:rFonts w:ascii="Finlandica" w:hAnsi="Finlandica"/>
          <w:b/>
          <w:sz w:val="24"/>
          <w:szCs w:val="24"/>
          <w:lang w:val="fi-FI"/>
        </w:rPr>
        <w:t>Challenges</w:t>
      </w:r>
      <w:proofErr w:type="spellEnd"/>
      <w:r w:rsidR="00643F43">
        <w:rPr>
          <w:rFonts w:ascii="Finlandica" w:hAnsi="Finlandica"/>
          <w:sz w:val="24"/>
          <w:szCs w:val="24"/>
          <w:lang w:val="fi-FI"/>
        </w:rPr>
        <w:t xml:space="preserve">; </w:t>
      </w:r>
      <w:r w:rsidRPr="00B86D21">
        <w:rPr>
          <w:rFonts w:ascii="Finlandica" w:hAnsi="Finlandica"/>
          <w:sz w:val="24"/>
          <w:szCs w:val="24"/>
          <w:lang w:val="fi-FI"/>
        </w:rPr>
        <w:t xml:space="preserve">hakuaiheet on etukäteen määritelty. </w:t>
      </w:r>
      <w:r w:rsidR="00643F43">
        <w:rPr>
          <w:rFonts w:ascii="Finlandica" w:hAnsi="Finlandica"/>
          <w:sz w:val="24"/>
          <w:szCs w:val="24"/>
          <w:lang w:val="fi-FI"/>
        </w:rPr>
        <w:br/>
        <w:t>Nämä h</w:t>
      </w:r>
      <w:r w:rsidRPr="00B86D21">
        <w:rPr>
          <w:rFonts w:ascii="Finlandica" w:hAnsi="Finlandica"/>
          <w:sz w:val="24"/>
          <w:szCs w:val="24"/>
          <w:lang w:val="fi-FI"/>
        </w:rPr>
        <w:t>aasteiden hakuaiheet määritellään vuosittain.</w:t>
      </w:r>
    </w:p>
    <w:p w14:paraId="219A9EAC" w14:textId="77777777" w:rsidR="00643F43" w:rsidRPr="00643F43" w:rsidRDefault="00643F43" w:rsidP="00643F43">
      <w:pPr>
        <w:shd w:val="clear" w:color="auto" w:fill="FFFFFF"/>
        <w:spacing w:after="0" w:line="240" w:lineRule="auto"/>
        <w:rPr>
          <w:rFonts w:ascii="Finlandica" w:eastAsia="Times New Roman" w:hAnsi="Finlandica" w:cs="Times New Roman"/>
          <w:color w:val="191919"/>
          <w:sz w:val="24"/>
          <w:szCs w:val="24"/>
          <w:lang w:val="fi-FI"/>
        </w:rPr>
      </w:pPr>
    </w:p>
    <w:p w14:paraId="43C5EE6C" w14:textId="77777777" w:rsidR="00F50FB0" w:rsidRPr="00F50FB0" w:rsidRDefault="00F50FB0" w:rsidP="00F50FB0">
      <w:pPr>
        <w:shd w:val="clear" w:color="auto" w:fill="FFFFFF"/>
        <w:spacing w:after="450" w:line="240" w:lineRule="auto"/>
        <w:rPr>
          <w:rFonts w:ascii="Finlandica" w:eastAsia="Times New Roman" w:hAnsi="Finlandica" w:cs="Times New Roman"/>
          <w:color w:val="191919"/>
          <w:sz w:val="24"/>
          <w:szCs w:val="24"/>
          <w:lang w:val="fi-FI"/>
        </w:rPr>
      </w:pPr>
      <w:r w:rsidRPr="00F50FB0">
        <w:rPr>
          <w:rFonts w:ascii="Finlandica" w:eastAsia="Times New Roman" w:hAnsi="Finlandica" w:cs="Times New Roman"/>
          <w:color w:val="191919"/>
          <w:sz w:val="24"/>
          <w:szCs w:val="24"/>
          <w:lang w:val="fi-FI"/>
        </w:rPr>
        <w:t xml:space="preserve">EIC </w:t>
      </w:r>
      <w:proofErr w:type="spellStart"/>
      <w:r w:rsidRPr="00F50FB0">
        <w:rPr>
          <w:rFonts w:ascii="Finlandica" w:eastAsia="Times New Roman" w:hAnsi="Finlandica" w:cs="Times New Roman"/>
          <w:color w:val="191919"/>
          <w:sz w:val="24"/>
          <w:szCs w:val="24"/>
          <w:lang w:val="fi-FI"/>
        </w:rPr>
        <w:t>Accelerator</w:t>
      </w:r>
      <w:proofErr w:type="spellEnd"/>
      <w:r w:rsidRPr="00F50FB0">
        <w:rPr>
          <w:rFonts w:ascii="Finlandica" w:eastAsia="Times New Roman" w:hAnsi="Finlandica" w:cs="Times New Roman"/>
          <w:color w:val="191919"/>
          <w:sz w:val="24"/>
          <w:szCs w:val="24"/>
          <w:lang w:val="fi-FI"/>
        </w:rPr>
        <w:t xml:space="preserve"> sisältää </w:t>
      </w:r>
      <w:r w:rsidRPr="00643F43">
        <w:rPr>
          <w:rFonts w:ascii="Finlandica" w:eastAsia="Times New Roman" w:hAnsi="Finlandica" w:cs="Times New Roman"/>
          <w:b/>
          <w:color w:val="191919"/>
          <w:sz w:val="24"/>
          <w:szCs w:val="24"/>
          <w:lang w:val="fi-FI"/>
        </w:rPr>
        <w:t>kaksi rahoituskomponenttia</w:t>
      </w:r>
      <w:r w:rsidRPr="00F50FB0">
        <w:rPr>
          <w:rFonts w:ascii="Finlandica" w:eastAsia="Times New Roman" w:hAnsi="Finlandica" w:cs="Times New Roman"/>
          <w:color w:val="191919"/>
          <w:sz w:val="24"/>
          <w:szCs w:val="24"/>
          <w:lang w:val="fi-FI"/>
        </w:rPr>
        <w:t xml:space="preserve"> (blended finance):</w:t>
      </w:r>
    </w:p>
    <w:p w14:paraId="1B587915" w14:textId="77777777" w:rsidR="00F50FB0" w:rsidRPr="00F50FB0" w:rsidRDefault="00F50FB0" w:rsidP="00F50FB0">
      <w:pPr>
        <w:numPr>
          <w:ilvl w:val="0"/>
          <w:numId w:val="1"/>
        </w:numPr>
        <w:shd w:val="clear" w:color="auto" w:fill="FFFFFF"/>
        <w:spacing w:before="100" w:beforeAutospacing="1" w:after="100" w:afterAutospacing="1" w:line="240" w:lineRule="auto"/>
        <w:ind w:left="345"/>
        <w:rPr>
          <w:rFonts w:ascii="Finlandica" w:eastAsia="Times New Roman" w:hAnsi="Finlandica" w:cs="Times New Roman"/>
          <w:color w:val="191919"/>
          <w:sz w:val="24"/>
          <w:szCs w:val="24"/>
          <w:lang w:val="fi-FI"/>
        </w:rPr>
      </w:pPr>
      <w:r w:rsidRPr="00F50FB0">
        <w:rPr>
          <w:rFonts w:ascii="Finlandica" w:eastAsia="Times New Roman" w:hAnsi="Finlandica" w:cs="Times New Roman"/>
          <w:color w:val="191919"/>
          <w:sz w:val="24"/>
          <w:szCs w:val="24"/>
          <w:lang w:val="fi-FI"/>
        </w:rPr>
        <w:t>Avustus 2,5 M€ asti (70 % hyväksyttävistä projektikustannuksista + 25 % lisä yleiskustannuksiin)</w:t>
      </w:r>
    </w:p>
    <w:p w14:paraId="2C29D7EC" w14:textId="77777777" w:rsidR="00F50FB0" w:rsidRPr="00F50FB0" w:rsidRDefault="00F50FB0" w:rsidP="00F50FB0">
      <w:pPr>
        <w:numPr>
          <w:ilvl w:val="0"/>
          <w:numId w:val="1"/>
        </w:numPr>
        <w:shd w:val="clear" w:color="auto" w:fill="FFFFFF"/>
        <w:spacing w:before="100" w:beforeAutospacing="1" w:after="100" w:afterAutospacing="1" w:line="240" w:lineRule="auto"/>
        <w:ind w:left="345"/>
        <w:rPr>
          <w:rFonts w:ascii="Finlandica" w:eastAsia="Times New Roman" w:hAnsi="Finlandica" w:cs="Times New Roman"/>
          <w:i/>
          <w:color w:val="191919"/>
          <w:sz w:val="24"/>
          <w:szCs w:val="24"/>
          <w:lang w:val="fi-FI"/>
        </w:rPr>
      </w:pPr>
      <w:r w:rsidRPr="00F50FB0">
        <w:rPr>
          <w:rFonts w:ascii="Finlandica" w:eastAsia="Times New Roman" w:hAnsi="Finlandica" w:cs="Times New Roman"/>
          <w:color w:val="191919"/>
          <w:sz w:val="24"/>
          <w:szCs w:val="24"/>
          <w:lang w:val="fi-FI"/>
        </w:rPr>
        <w:t xml:space="preserve">Pääomakomponentti 0,5 - 15 M€ </w:t>
      </w:r>
    </w:p>
    <w:p w14:paraId="5C4D428A" w14:textId="77777777" w:rsidR="00F50FB0" w:rsidRPr="00F50FB0" w:rsidRDefault="00F50FB0" w:rsidP="00F50FB0">
      <w:pPr>
        <w:shd w:val="clear" w:color="auto" w:fill="FFFFFF"/>
        <w:spacing w:after="450" w:line="240" w:lineRule="auto"/>
        <w:rPr>
          <w:rFonts w:ascii="Finlandica" w:eastAsia="Times New Roman" w:hAnsi="Finlandica" w:cs="Times New Roman"/>
          <w:color w:val="191919"/>
          <w:sz w:val="24"/>
          <w:szCs w:val="24"/>
        </w:rPr>
      </w:pPr>
      <w:r w:rsidRPr="00F50FB0">
        <w:rPr>
          <w:rFonts w:ascii="Finlandica" w:eastAsia="Times New Roman" w:hAnsi="Finlandica" w:cs="Times New Roman"/>
          <w:color w:val="191919"/>
          <w:sz w:val="24"/>
          <w:szCs w:val="24"/>
          <w:lang w:val="fi-FI"/>
        </w:rPr>
        <w:t>Avustuksella</w:t>
      </w:r>
      <w:r w:rsidRPr="00F50FB0">
        <w:rPr>
          <w:rFonts w:ascii="Cambria" w:eastAsia="Times New Roman" w:hAnsi="Cambria" w:cs="Cambria"/>
          <w:color w:val="191919"/>
          <w:sz w:val="24"/>
          <w:szCs w:val="24"/>
          <w:lang w:val="fi-FI"/>
        </w:rPr>
        <w:t> </w:t>
      </w:r>
      <w:r w:rsidRPr="00F50FB0">
        <w:rPr>
          <w:rFonts w:ascii="Finlandica" w:eastAsia="Times New Roman" w:hAnsi="Finlandica" w:cs="Times New Roman"/>
          <w:color w:val="191919"/>
          <w:sz w:val="24"/>
          <w:szCs w:val="24"/>
          <w:lang w:val="fi-FI"/>
        </w:rPr>
        <w:t>toteutetaan kansainv</w:t>
      </w:r>
      <w:r w:rsidRPr="00F50FB0">
        <w:rPr>
          <w:rFonts w:ascii="Finlandica" w:eastAsia="Times New Roman" w:hAnsi="Finlandica" w:cs="Finlandica"/>
          <w:color w:val="191919"/>
          <w:sz w:val="24"/>
          <w:szCs w:val="24"/>
          <w:lang w:val="fi-FI"/>
        </w:rPr>
        <w:t>ä</w:t>
      </w:r>
      <w:r w:rsidRPr="00F50FB0">
        <w:rPr>
          <w:rFonts w:ascii="Finlandica" w:eastAsia="Times New Roman" w:hAnsi="Finlandica" w:cs="Times New Roman"/>
          <w:color w:val="191919"/>
          <w:sz w:val="24"/>
          <w:szCs w:val="24"/>
          <w:lang w:val="fi-FI"/>
        </w:rPr>
        <w:t>list</w:t>
      </w:r>
      <w:r w:rsidRPr="00F50FB0">
        <w:rPr>
          <w:rFonts w:ascii="Finlandica" w:eastAsia="Times New Roman" w:hAnsi="Finlandica" w:cs="Finlandica"/>
          <w:color w:val="191919"/>
          <w:sz w:val="24"/>
          <w:szCs w:val="24"/>
          <w:lang w:val="fi-FI"/>
        </w:rPr>
        <w:t>ä</w:t>
      </w:r>
      <w:r w:rsidRPr="00F50FB0">
        <w:rPr>
          <w:rFonts w:ascii="Finlandica" w:eastAsia="Times New Roman" w:hAnsi="Finlandica" w:cs="Times New Roman"/>
          <w:color w:val="191919"/>
          <w:sz w:val="24"/>
          <w:szCs w:val="24"/>
          <w:lang w:val="fi-FI"/>
        </w:rPr>
        <w:t xml:space="preserve"> liiketoimintasuunnitelmaa: pilotointi, demonstrointi, skaalautuvuuden rakentaminen sekä myös t&amp;k (Technology Readiness Level -skaalan vaiheiden TRL5-TRL8 aikaisiin toimiin). </w:t>
      </w:r>
      <w:proofErr w:type="spellStart"/>
      <w:r w:rsidRPr="00F50FB0">
        <w:rPr>
          <w:rFonts w:ascii="Finlandica" w:eastAsia="Times New Roman" w:hAnsi="Finlandica" w:cs="Times New Roman"/>
          <w:color w:val="191919"/>
          <w:sz w:val="24"/>
          <w:szCs w:val="24"/>
        </w:rPr>
        <w:t>Projektin</w:t>
      </w:r>
      <w:proofErr w:type="spellEnd"/>
      <w:r w:rsidRPr="00F50FB0">
        <w:rPr>
          <w:rFonts w:ascii="Finlandica" w:eastAsia="Times New Roman" w:hAnsi="Finlandica" w:cs="Times New Roman"/>
          <w:color w:val="191919"/>
          <w:sz w:val="24"/>
          <w:szCs w:val="24"/>
        </w:rPr>
        <w:t xml:space="preserve"> </w:t>
      </w:r>
      <w:proofErr w:type="spellStart"/>
      <w:r w:rsidRPr="00F50FB0">
        <w:rPr>
          <w:rFonts w:ascii="Finlandica" w:eastAsia="Times New Roman" w:hAnsi="Finlandica" w:cs="Times New Roman"/>
          <w:color w:val="191919"/>
          <w:sz w:val="24"/>
          <w:szCs w:val="24"/>
        </w:rPr>
        <w:t>kesto</w:t>
      </w:r>
      <w:proofErr w:type="spellEnd"/>
      <w:r w:rsidRPr="00F50FB0">
        <w:rPr>
          <w:rFonts w:ascii="Finlandica" w:eastAsia="Times New Roman" w:hAnsi="Finlandica" w:cs="Times New Roman"/>
          <w:color w:val="191919"/>
          <w:sz w:val="24"/>
          <w:szCs w:val="24"/>
        </w:rPr>
        <w:t xml:space="preserve"> on </w:t>
      </w:r>
      <w:proofErr w:type="spellStart"/>
      <w:r w:rsidRPr="00F50FB0">
        <w:rPr>
          <w:rFonts w:ascii="Finlandica" w:eastAsia="Times New Roman" w:hAnsi="Finlandica" w:cs="Times New Roman"/>
          <w:color w:val="191919"/>
          <w:sz w:val="24"/>
          <w:szCs w:val="24"/>
        </w:rPr>
        <w:t>tyypillisesti</w:t>
      </w:r>
      <w:proofErr w:type="spellEnd"/>
      <w:r w:rsidRPr="00F50FB0">
        <w:rPr>
          <w:rFonts w:ascii="Finlandica" w:eastAsia="Times New Roman" w:hAnsi="Finlandica" w:cs="Times New Roman"/>
          <w:color w:val="191919"/>
          <w:sz w:val="24"/>
          <w:szCs w:val="24"/>
        </w:rPr>
        <w:t xml:space="preserve"> 24 </w:t>
      </w:r>
      <w:proofErr w:type="spellStart"/>
      <w:r w:rsidRPr="00F50FB0">
        <w:rPr>
          <w:rFonts w:ascii="Finlandica" w:eastAsia="Times New Roman" w:hAnsi="Finlandica" w:cs="Times New Roman"/>
          <w:color w:val="191919"/>
          <w:sz w:val="24"/>
          <w:szCs w:val="24"/>
        </w:rPr>
        <w:t>kuukautta</w:t>
      </w:r>
      <w:proofErr w:type="spellEnd"/>
      <w:r w:rsidRPr="00F50FB0">
        <w:rPr>
          <w:rFonts w:ascii="Finlandica" w:eastAsia="Times New Roman" w:hAnsi="Finlandica" w:cs="Times New Roman"/>
          <w:color w:val="191919"/>
          <w:sz w:val="24"/>
          <w:szCs w:val="24"/>
        </w:rPr>
        <w:t xml:space="preserve">. </w:t>
      </w:r>
    </w:p>
    <w:p w14:paraId="1AFE7EC1" w14:textId="77777777" w:rsidR="00F50FB0" w:rsidRPr="00F50FB0" w:rsidRDefault="00F50FB0" w:rsidP="00F50FB0">
      <w:pPr>
        <w:spacing w:after="0" w:line="240" w:lineRule="auto"/>
        <w:ind w:left="720"/>
        <w:rPr>
          <w:rFonts w:ascii="Finlandica" w:hAnsi="Finlandica"/>
          <w:szCs w:val="21"/>
        </w:rPr>
      </w:pPr>
      <w:r w:rsidRPr="00F50FB0">
        <w:rPr>
          <w:rFonts w:ascii="Finlandica" w:hAnsi="Finlandica"/>
          <w:szCs w:val="21"/>
        </w:rPr>
        <w:lastRenderedPageBreak/>
        <w:t xml:space="preserve">Technology Readiness Levels (TRLs) provide a guide to the stage of development. TRLs are used in the work </w:t>
      </w:r>
      <w:proofErr w:type="spellStart"/>
      <w:r w:rsidRPr="00F50FB0">
        <w:rPr>
          <w:rFonts w:ascii="Finlandica" w:hAnsi="Finlandica"/>
          <w:szCs w:val="21"/>
        </w:rPr>
        <w:t>programme</w:t>
      </w:r>
      <w:proofErr w:type="spellEnd"/>
      <w:r w:rsidRPr="00F50FB0">
        <w:rPr>
          <w:rFonts w:ascii="Finlandica" w:hAnsi="Finlandica"/>
          <w:szCs w:val="21"/>
        </w:rPr>
        <w:t xml:space="preserve"> for guidance, but do not preclude support for non-technological innovations. A strong degree of importance will also be given to market readiness and business readiness, as described in the evaluation criteria of the call texts. The following definitions of TRLs apply, </w:t>
      </w:r>
      <w:proofErr w:type="spellStart"/>
      <w:r w:rsidRPr="00F50FB0">
        <w:rPr>
          <w:rFonts w:ascii="Finlandica" w:hAnsi="Finlandica"/>
          <w:szCs w:val="21"/>
        </w:rPr>
        <w:t>recognising</w:t>
      </w:r>
      <w:proofErr w:type="spellEnd"/>
      <w:r w:rsidRPr="00F50FB0">
        <w:rPr>
          <w:rFonts w:ascii="Finlandica" w:hAnsi="Finlandica"/>
          <w:szCs w:val="21"/>
        </w:rPr>
        <w:t xml:space="preserve"> that there are important differences between technological fields:</w:t>
      </w:r>
    </w:p>
    <w:p w14:paraId="305164B1" w14:textId="77777777" w:rsidR="00F50FB0" w:rsidRPr="00F50FB0" w:rsidRDefault="00F50FB0" w:rsidP="00F50FB0">
      <w:pPr>
        <w:spacing w:after="0" w:line="240" w:lineRule="auto"/>
        <w:ind w:left="720"/>
        <w:rPr>
          <w:rFonts w:ascii="Finlandica" w:hAnsi="Finlandica"/>
          <w:szCs w:val="21"/>
        </w:rPr>
      </w:pPr>
      <w:r w:rsidRPr="00F50FB0">
        <w:rPr>
          <w:rFonts w:ascii="Finlandica" w:hAnsi="Finlandica"/>
          <w:szCs w:val="21"/>
        </w:rPr>
        <w:t>TRL1 - basic principles observed</w:t>
      </w:r>
    </w:p>
    <w:p w14:paraId="3D90A514" w14:textId="77777777" w:rsidR="00F50FB0" w:rsidRPr="00F50FB0" w:rsidRDefault="00F50FB0" w:rsidP="00F50FB0">
      <w:pPr>
        <w:spacing w:after="0" w:line="240" w:lineRule="auto"/>
        <w:ind w:left="720"/>
        <w:rPr>
          <w:rFonts w:ascii="Finlandica" w:hAnsi="Finlandica"/>
          <w:szCs w:val="21"/>
        </w:rPr>
      </w:pPr>
      <w:r w:rsidRPr="00F50FB0">
        <w:rPr>
          <w:rFonts w:ascii="Finlandica" w:hAnsi="Finlandica"/>
          <w:szCs w:val="21"/>
        </w:rPr>
        <w:t>TRL2 - technology concept formulated</w:t>
      </w:r>
    </w:p>
    <w:p w14:paraId="7119D4BE" w14:textId="77777777" w:rsidR="00F50FB0" w:rsidRPr="00F50FB0" w:rsidRDefault="00F50FB0" w:rsidP="00F50FB0">
      <w:pPr>
        <w:spacing w:after="0" w:line="240" w:lineRule="auto"/>
        <w:ind w:left="720"/>
        <w:rPr>
          <w:rFonts w:ascii="Finlandica" w:hAnsi="Finlandica"/>
          <w:szCs w:val="21"/>
        </w:rPr>
      </w:pPr>
      <w:r w:rsidRPr="00F50FB0">
        <w:rPr>
          <w:rFonts w:ascii="Finlandica" w:hAnsi="Finlandica"/>
          <w:szCs w:val="21"/>
        </w:rPr>
        <w:t>TRL3 - experimental proof of concept</w:t>
      </w:r>
    </w:p>
    <w:p w14:paraId="07036D1F" w14:textId="77777777" w:rsidR="00F50FB0" w:rsidRPr="00F50FB0" w:rsidRDefault="00F50FB0" w:rsidP="00F50FB0">
      <w:pPr>
        <w:spacing w:after="0" w:line="240" w:lineRule="auto"/>
        <w:ind w:left="720"/>
        <w:rPr>
          <w:rFonts w:ascii="Finlandica" w:hAnsi="Finlandica"/>
          <w:szCs w:val="21"/>
        </w:rPr>
      </w:pPr>
      <w:r w:rsidRPr="00F50FB0">
        <w:rPr>
          <w:rFonts w:ascii="Finlandica" w:hAnsi="Finlandica"/>
          <w:szCs w:val="21"/>
        </w:rPr>
        <w:t>TRL4 - technology validated in lab</w:t>
      </w:r>
    </w:p>
    <w:p w14:paraId="297DE78D" w14:textId="77777777" w:rsidR="00F50FB0" w:rsidRPr="00F50FB0" w:rsidRDefault="00F50FB0" w:rsidP="00F50FB0">
      <w:pPr>
        <w:spacing w:after="0" w:line="240" w:lineRule="auto"/>
        <w:ind w:left="720"/>
        <w:rPr>
          <w:rFonts w:ascii="Finlandica" w:hAnsi="Finlandica"/>
          <w:szCs w:val="21"/>
        </w:rPr>
      </w:pPr>
      <w:r w:rsidRPr="00F50FB0">
        <w:rPr>
          <w:rFonts w:ascii="Finlandica" w:hAnsi="Finlandica"/>
          <w:szCs w:val="21"/>
        </w:rPr>
        <w:t xml:space="preserve">TRL5 - technology validated in relevant environment </w:t>
      </w:r>
    </w:p>
    <w:p w14:paraId="5E28C2EB" w14:textId="77777777" w:rsidR="00F50FB0" w:rsidRPr="00F50FB0" w:rsidRDefault="00F50FB0" w:rsidP="00F50FB0">
      <w:pPr>
        <w:spacing w:after="0" w:line="240" w:lineRule="auto"/>
        <w:ind w:left="720"/>
        <w:rPr>
          <w:rFonts w:ascii="Finlandica" w:hAnsi="Finlandica"/>
          <w:szCs w:val="21"/>
        </w:rPr>
      </w:pPr>
      <w:r w:rsidRPr="00F50FB0">
        <w:rPr>
          <w:rFonts w:ascii="Finlandica" w:hAnsi="Finlandica"/>
          <w:szCs w:val="21"/>
        </w:rPr>
        <w:t xml:space="preserve">TRL6 - technology demonstrated in relevant environment </w:t>
      </w:r>
    </w:p>
    <w:p w14:paraId="5CCAA223" w14:textId="77777777" w:rsidR="00F50FB0" w:rsidRPr="00F50FB0" w:rsidRDefault="00F50FB0" w:rsidP="00F50FB0">
      <w:pPr>
        <w:spacing w:after="0" w:line="240" w:lineRule="auto"/>
        <w:ind w:left="720"/>
        <w:rPr>
          <w:rFonts w:ascii="Finlandica" w:hAnsi="Finlandica"/>
          <w:szCs w:val="21"/>
        </w:rPr>
      </w:pPr>
      <w:r w:rsidRPr="00F50FB0">
        <w:rPr>
          <w:rFonts w:ascii="Finlandica" w:hAnsi="Finlandica"/>
          <w:szCs w:val="21"/>
        </w:rPr>
        <w:t>TRL7 - system prototype demonstration in operational environment</w:t>
      </w:r>
    </w:p>
    <w:p w14:paraId="64BB00B7" w14:textId="77777777" w:rsidR="00F50FB0" w:rsidRPr="00F50FB0" w:rsidRDefault="00F50FB0" w:rsidP="00F50FB0">
      <w:pPr>
        <w:spacing w:after="0" w:line="240" w:lineRule="auto"/>
        <w:ind w:left="720"/>
        <w:rPr>
          <w:rFonts w:ascii="Finlandica" w:hAnsi="Finlandica"/>
          <w:szCs w:val="21"/>
        </w:rPr>
      </w:pPr>
      <w:r w:rsidRPr="00F50FB0">
        <w:rPr>
          <w:rFonts w:ascii="Finlandica" w:hAnsi="Finlandica"/>
          <w:szCs w:val="21"/>
        </w:rPr>
        <w:t>TRL8 - system complete and qualified</w:t>
      </w:r>
    </w:p>
    <w:p w14:paraId="75174AD0" w14:textId="77777777" w:rsidR="00F50FB0" w:rsidRPr="00F50FB0" w:rsidRDefault="00F50FB0" w:rsidP="00F50FB0">
      <w:pPr>
        <w:spacing w:after="0" w:line="240" w:lineRule="auto"/>
        <w:ind w:left="720"/>
        <w:rPr>
          <w:rFonts w:ascii="Finlandica" w:hAnsi="Finlandica"/>
          <w:szCs w:val="21"/>
        </w:rPr>
      </w:pPr>
      <w:r w:rsidRPr="00F50FB0">
        <w:rPr>
          <w:rFonts w:ascii="Finlandica" w:hAnsi="Finlandica"/>
          <w:szCs w:val="21"/>
        </w:rPr>
        <w:t xml:space="preserve">TRL9 - actual system proven in operational environment </w:t>
      </w:r>
      <w:r w:rsidRPr="00F50FB0">
        <w:rPr>
          <w:rFonts w:ascii="Finlandica" w:hAnsi="Finlandica"/>
          <w:szCs w:val="21"/>
        </w:rPr>
        <w:br/>
      </w:r>
    </w:p>
    <w:p w14:paraId="199E01B4" w14:textId="77777777" w:rsidR="00F50FB0" w:rsidRPr="00F50FB0" w:rsidRDefault="00F50FB0" w:rsidP="00F50FB0">
      <w:pPr>
        <w:shd w:val="clear" w:color="auto" w:fill="FFFFFF"/>
        <w:spacing w:after="450" w:line="240" w:lineRule="auto"/>
        <w:rPr>
          <w:rFonts w:ascii="Finlandica" w:eastAsia="Times New Roman" w:hAnsi="Finlandica" w:cs="Times New Roman"/>
          <w:color w:val="191919"/>
          <w:sz w:val="24"/>
          <w:szCs w:val="24"/>
          <w:lang w:val="fi-FI"/>
        </w:rPr>
      </w:pPr>
      <w:r w:rsidRPr="00F50FB0">
        <w:rPr>
          <w:rFonts w:ascii="Finlandica" w:eastAsia="Times New Roman" w:hAnsi="Finlandica" w:cs="Times New Roman"/>
          <w:color w:val="191919"/>
          <w:sz w:val="24"/>
          <w:szCs w:val="24"/>
          <w:lang w:val="fi-FI"/>
        </w:rPr>
        <w:t>Avustusmuotoiseen rahoitukseen on yhdistettävissä 0,5 – 15 m€ (max 25 % yrityksen valuaatiosta) pääomakomponentti, josta osa tulee suorana sijoituksena ja osa pääomalainan tai vakuuden muodossa. Tätä rahoitusta hallinnoi komission ja Euroopan Investointipankkiryhmän perustama pääomarahasto EIC Fund. Pääomakomponenttia yritys voi käyttää esimerkiksi innovaation kaupallistamisvaiheen toimiin tai 30%:n omarahoitusosuuteen. Lisäksi komissio tarjoaa hankkeen rinnalla coaching-, mentorointi- ja muita maksuttomia tukipalveluita (Business Acceleration Services), jotka edesauttavat yrityksen kehitystä.</w:t>
      </w:r>
    </w:p>
    <w:p w14:paraId="5DB41ED8" w14:textId="77777777" w:rsidR="00F50FB0" w:rsidRPr="00F50FB0" w:rsidRDefault="00F50FB0" w:rsidP="00F50FB0">
      <w:pPr>
        <w:shd w:val="clear" w:color="auto" w:fill="FFFFFF"/>
        <w:spacing w:before="450" w:after="450" w:line="240" w:lineRule="auto"/>
        <w:outlineLvl w:val="2"/>
        <w:rPr>
          <w:rFonts w:ascii="inherit" w:eastAsia="Times New Roman" w:hAnsi="inherit" w:cs="Times New Roman"/>
          <w:b/>
          <w:bCs/>
          <w:caps/>
          <w:color w:val="002DA1"/>
          <w:sz w:val="27"/>
          <w:szCs w:val="27"/>
          <w:lang w:val="fi-FI"/>
        </w:rPr>
      </w:pPr>
      <w:r w:rsidRPr="00F50FB0">
        <w:rPr>
          <w:rFonts w:ascii="inherit" w:eastAsia="Times New Roman" w:hAnsi="inherit" w:cs="Times New Roman"/>
          <w:b/>
          <w:bCs/>
          <w:caps/>
          <w:color w:val="002DA1"/>
          <w:sz w:val="27"/>
          <w:szCs w:val="27"/>
          <w:lang w:val="fi-FI"/>
        </w:rPr>
        <w:t>MILLAISIA HANKKEITA EIC ACCELERATORISTA RAHOITETAAN?</w:t>
      </w:r>
    </w:p>
    <w:p w14:paraId="6210371B" w14:textId="77777777" w:rsidR="00F50FB0" w:rsidRPr="00F50FB0" w:rsidRDefault="00F50FB0" w:rsidP="00F50FB0">
      <w:pPr>
        <w:numPr>
          <w:ilvl w:val="0"/>
          <w:numId w:val="4"/>
        </w:numPr>
        <w:shd w:val="clear" w:color="auto" w:fill="FFFFFF"/>
        <w:spacing w:before="100" w:beforeAutospacing="1" w:after="100" w:afterAutospacing="1" w:line="240" w:lineRule="auto"/>
        <w:ind w:left="345"/>
        <w:rPr>
          <w:rFonts w:ascii="Finlandica" w:eastAsia="Times New Roman" w:hAnsi="Finlandica" w:cs="Times New Roman"/>
          <w:color w:val="191919"/>
          <w:sz w:val="24"/>
          <w:szCs w:val="24"/>
          <w:lang w:val="fi-FI"/>
        </w:rPr>
      </w:pPr>
      <w:r w:rsidRPr="00F50FB0">
        <w:rPr>
          <w:rFonts w:ascii="Finlandica" w:eastAsia="Times New Roman" w:hAnsi="Finlandica" w:cs="Times New Roman"/>
          <w:color w:val="191919"/>
          <w:sz w:val="24"/>
          <w:szCs w:val="24"/>
          <w:lang w:val="fi-FI"/>
        </w:rPr>
        <w:t>Kyseessä on suuren potentiaalin innovatiivinen tuote, palvelu tai liiketoimintamalli, joka voisi luoda uusia markkinoita tai disruptoida olemassa olevia markkinoita Euroopassa ja jopa maailmanlaajuisesti.</w:t>
      </w:r>
    </w:p>
    <w:p w14:paraId="231F0391" w14:textId="77777777" w:rsidR="00F50FB0" w:rsidRPr="00F50FB0" w:rsidRDefault="00F50FB0" w:rsidP="00F50FB0">
      <w:pPr>
        <w:numPr>
          <w:ilvl w:val="0"/>
          <w:numId w:val="4"/>
        </w:numPr>
        <w:shd w:val="clear" w:color="auto" w:fill="FFFFFF"/>
        <w:spacing w:before="100" w:beforeAutospacing="1" w:after="100" w:afterAutospacing="1" w:line="240" w:lineRule="auto"/>
        <w:ind w:left="345"/>
        <w:rPr>
          <w:rFonts w:ascii="Finlandica" w:eastAsia="Times New Roman" w:hAnsi="Finlandica" w:cs="Times New Roman"/>
          <w:color w:val="191919"/>
          <w:sz w:val="24"/>
          <w:szCs w:val="24"/>
          <w:lang w:val="fi-FI"/>
        </w:rPr>
      </w:pPr>
      <w:r w:rsidRPr="00F50FB0">
        <w:rPr>
          <w:rFonts w:ascii="Finlandica" w:eastAsia="Times New Roman" w:hAnsi="Finlandica" w:cs="Times New Roman"/>
          <w:color w:val="191919"/>
          <w:sz w:val="24"/>
          <w:szCs w:val="24"/>
          <w:lang w:val="fi-FI"/>
        </w:rPr>
        <w:t>Pk-yritys on kunnianhimoinen ja sitoutunut skaalaamiseen. Yrityksen tiimi on kyvykäs ja motivoitunut viemään innovaation markkinoille.</w:t>
      </w:r>
    </w:p>
    <w:p w14:paraId="77D895B5" w14:textId="77777777" w:rsidR="00F50FB0" w:rsidRPr="00F50FB0" w:rsidRDefault="00F50FB0" w:rsidP="00F50FB0">
      <w:pPr>
        <w:numPr>
          <w:ilvl w:val="0"/>
          <w:numId w:val="4"/>
        </w:numPr>
        <w:shd w:val="clear" w:color="auto" w:fill="FFFFFF"/>
        <w:spacing w:before="100" w:beforeAutospacing="1" w:after="100" w:afterAutospacing="1" w:line="240" w:lineRule="auto"/>
        <w:ind w:left="345"/>
        <w:rPr>
          <w:rFonts w:ascii="Finlandica" w:eastAsia="Times New Roman" w:hAnsi="Finlandica" w:cs="Times New Roman"/>
          <w:color w:val="191919"/>
          <w:sz w:val="24"/>
          <w:szCs w:val="24"/>
          <w:lang w:val="fi-FI"/>
        </w:rPr>
      </w:pPr>
      <w:r w:rsidRPr="00F50FB0">
        <w:rPr>
          <w:rFonts w:ascii="Finlandica" w:eastAsia="Times New Roman" w:hAnsi="Finlandica" w:cs="Times New Roman"/>
          <w:color w:val="191919"/>
          <w:sz w:val="24"/>
          <w:szCs w:val="24"/>
          <w:lang w:val="fi-FI"/>
        </w:rPr>
        <w:t>Pk-yritys etsii merkittävää rahoitusta, mutta riskit ovat liian suuret yksityisille sijoittajille, jotta he lähtisivät mukaan ainoina sijoittajina.</w:t>
      </w:r>
    </w:p>
    <w:p w14:paraId="4AF43E42" w14:textId="77777777" w:rsidR="00F50FB0" w:rsidRPr="00F50FB0" w:rsidRDefault="00F50FB0" w:rsidP="00F50FB0">
      <w:pPr>
        <w:shd w:val="clear" w:color="auto" w:fill="FFFFFF"/>
        <w:spacing w:after="450" w:line="240" w:lineRule="auto"/>
        <w:rPr>
          <w:rFonts w:ascii="Finlandica" w:eastAsia="Times New Roman" w:hAnsi="Finlandica" w:cs="Cambria"/>
          <w:color w:val="191919"/>
          <w:sz w:val="24"/>
          <w:szCs w:val="24"/>
          <w:lang w:val="fi-FI"/>
        </w:rPr>
      </w:pPr>
      <w:r w:rsidRPr="00F50FB0">
        <w:rPr>
          <w:rFonts w:ascii="Finlandica" w:eastAsia="Times New Roman" w:hAnsi="Finlandica" w:cs="Cambria"/>
          <w:color w:val="191919"/>
          <w:sz w:val="24"/>
          <w:szCs w:val="24"/>
          <w:lang w:val="fi-FI"/>
        </w:rPr>
        <w:t>Hakuprosessi on vaiheittainen:</w:t>
      </w:r>
    </w:p>
    <w:p w14:paraId="17054D69" w14:textId="319F0626" w:rsidR="00F50FB0" w:rsidRPr="00F50FB0" w:rsidRDefault="00F50FB0" w:rsidP="00F50FB0">
      <w:pPr>
        <w:numPr>
          <w:ilvl w:val="0"/>
          <w:numId w:val="5"/>
        </w:numPr>
        <w:shd w:val="clear" w:color="auto" w:fill="FFFFFF"/>
        <w:spacing w:after="450" w:line="240" w:lineRule="auto"/>
        <w:contextualSpacing/>
        <w:rPr>
          <w:rFonts w:ascii="Finlandica" w:hAnsi="Finlandica"/>
          <w:sz w:val="24"/>
          <w:szCs w:val="24"/>
          <w:lang w:val="fi-FI"/>
        </w:rPr>
      </w:pPr>
      <w:r w:rsidRPr="00643F43">
        <w:rPr>
          <w:rFonts w:ascii="Finlandica" w:eastAsia="Times New Roman" w:hAnsi="Finlandica" w:cs="Cambria"/>
          <w:b/>
          <w:color w:val="191919"/>
          <w:sz w:val="24"/>
          <w:szCs w:val="24"/>
          <w:lang w:val="fi-FI"/>
        </w:rPr>
        <w:t>Esihakemus</w:t>
      </w:r>
      <w:r w:rsidRPr="00F50FB0">
        <w:rPr>
          <w:rFonts w:ascii="Finlandica" w:eastAsia="Times New Roman" w:hAnsi="Finlandica" w:cs="Cambria"/>
          <w:color w:val="191919"/>
          <w:sz w:val="24"/>
          <w:szCs w:val="24"/>
          <w:lang w:val="fi-FI"/>
        </w:rPr>
        <w:t xml:space="preserve">: </w:t>
      </w:r>
      <w:r w:rsidR="007B149E">
        <w:rPr>
          <w:rFonts w:ascii="Finlandica" w:eastAsia="Times New Roman" w:hAnsi="Finlandica" w:cs="Cambria"/>
          <w:color w:val="191919"/>
          <w:sz w:val="24"/>
          <w:szCs w:val="24"/>
          <w:lang w:val="fi-FI"/>
        </w:rPr>
        <w:t xml:space="preserve">Vastaukset tekoälypohjaisessa hakujärjestelmässä oleviin kysymyksiin     </w:t>
      </w:r>
      <w:proofErr w:type="gramStart"/>
      <w:r w:rsidR="007B149E">
        <w:rPr>
          <w:rFonts w:ascii="Finlandica" w:eastAsia="Times New Roman" w:hAnsi="Finlandica" w:cs="Cambria"/>
          <w:color w:val="191919"/>
          <w:sz w:val="24"/>
          <w:szCs w:val="24"/>
          <w:lang w:val="fi-FI"/>
        </w:rPr>
        <w:t xml:space="preserve">   (</w:t>
      </w:r>
      <w:proofErr w:type="gramEnd"/>
      <w:r w:rsidRPr="00F50FB0">
        <w:rPr>
          <w:rFonts w:ascii="Finlandica" w:eastAsia="Times New Roman" w:hAnsi="Finlandica" w:cs="Cambria"/>
          <w:color w:val="191919"/>
          <w:sz w:val="24"/>
          <w:szCs w:val="24"/>
          <w:lang w:val="fi-FI"/>
        </w:rPr>
        <w:t>5 sivua</w:t>
      </w:r>
      <w:r w:rsidR="007B149E">
        <w:rPr>
          <w:rFonts w:ascii="Finlandica" w:eastAsia="Times New Roman" w:hAnsi="Finlandica" w:cs="Cambria"/>
          <w:color w:val="191919"/>
          <w:sz w:val="24"/>
          <w:szCs w:val="24"/>
          <w:lang w:val="fi-FI"/>
        </w:rPr>
        <w:t>)</w:t>
      </w:r>
      <w:r w:rsidRPr="00F50FB0">
        <w:rPr>
          <w:rFonts w:ascii="Finlandica" w:eastAsia="Times New Roman" w:hAnsi="Finlandica" w:cs="Cambria"/>
          <w:color w:val="191919"/>
          <w:sz w:val="24"/>
          <w:szCs w:val="24"/>
          <w:lang w:val="fi-FI"/>
        </w:rPr>
        <w:t xml:space="preserve">, 10 sivun pitch deck sekä 3 minuutin pitchausvideo. </w:t>
      </w:r>
      <w:r w:rsidR="00643F43">
        <w:rPr>
          <w:rFonts w:ascii="Finlandica" w:eastAsia="Times New Roman" w:hAnsi="Finlandica" w:cs="Cambria"/>
          <w:color w:val="191919"/>
          <w:sz w:val="24"/>
          <w:szCs w:val="24"/>
          <w:lang w:val="fi-FI"/>
        </w:rPr>
        <w:br/>
      </w:r>
      <w:r w:rsidRPr="00F50FB0">
        <w:rPr>
          <w:rFonts w:ascii="Finlandica" w:eastAsia="Times New Roman" w:hAnsi="Finlandica" w:cs="Cambria"/>
          <w:color w:val="191919"/>
          <w:sz w:val="24"/>
          <w:szCs w:val="24"/>
          <w:lang w:val="fi-FI"/>
        </w:rPr>
        <w:t>Esihakemuksen voi jättää milloin tahansa</w:t>
      </w:r>
      <w:r w:rsidRPr="00F50FB0">
        <w:rPr>
          <w:rFonts w:ascii="Finlandica" w:hAnsi="Finlandica"/>
          <w:sz w:val="24"/>
          <w:szCs w:val="24"/>
          <w:lang w:val="fi-FI"/>
        </w:rPr>
        <w:t xml:space="preserve"> tekoälypohjaisessa hakemusjärjestelmässä</w:t>
      </w:r>
      <w:r w:rsidRPr="00F50FB0">
        <w:rPr>
          <w:rFonts w:ascii="Finlandica" w:eastAsia="Times New Roman" w:hAnsi="Finlandica" w:cs="Cambria"/>
          <w:color w:val="191919"/>
          <w:sz w:val="24"/>
          <w:szCs w:val="24"/>
          <w:lang w:val="fi-FI"/>
        </w:rPr>
        <w:t xml:space="preserve">. Hakemukset arvioidaan saapumisjärjestyksessä. </w:t>
      </w:r>
      <w:r w:rsidR="007B149E">
        <w:rPr>
          <w:rFonts w:ascii="Finlandica" w:hAnsi="Finlandica"/>
          <w:sz w:val="24"/>
          <w:szCs w:val="24"/>
          <w:lang w:val="fi-FI"/>
        </w:rPr>
        <w:t xml:space="preserve">Noin 4 </w:t>
      </w:r>
      <w:r w:rsidRPr="00F50FB0">
        <w:rPr>
          <w:rFonts w:ascii="Finlandica" w:hAnsi="Finlandica"/>
          <w:sz w:val="24"/>
          <w:szCs w:val="24"/>
          <w:lang w:val="fi-FI"/>
        </w:rPr>
        <w:t>viikon kuluessa yritys saa vastauksen, pääsikö jatkoon eli tekemään varsinaisen hakemuksen.</w:t>
      </w:r>
    </w:p>
    <w:p w14:paraId="41776A0B" w14:textId="139F0233" w:rsidR="00F50FB0" w:rsidRPr="00F50FB0" w:rsidRDefault="00F50FB0" w:rsidP="00F50FB0">
      <w:pPr>
        <w:numPr>
          <w:ilvl w:val="0"/>
          <w:numId w:val="5"/>
        </w:numPr>
        <w:shd w:val="clear" w:color="auto" w:fill="FFFFFF"/>
        <w:spacing w:after="450" w:line="240" w:lineRule="auto"/>
        <w:contextualSpacing/>
        <w:rPr>
          <w:rFonts w:ascii="Finlandica" w:hAnsi="Finlandica"/>
          <w:sz w:val="24"/>
          <w:szCs w:val="24"/>
          <w:lang w:val="fi-FI"/>
        </w:rPr>
      </w:pPr>
      <w:r w:rsidRPr="00643F43">
        <w:rPr>
          <w:rFonts w:ascii="Finlandica" w:eastAsia="Times New Roman" w:hAnsi="Finlandica" w:cs="Cambria"/>
          <w:b/>
          <w:color w:val="191919"/>
          <w:sz w:val="24"/>
          <w:szCs w:val="24"/>
          <w:lang w:val="fi-FI"/>
        </w:rPr>
        <w:t>Varsinainen hakemus</w:t>
      </w:r>
      <w:r w:rsidRPr="00F50FB0">
        <w:rPr>
          <w:rFonts w:ascii="Finlandica" w:eastAsia="Times New Roman" w:hAnsi="Finlandica" w:cs="Cambria"/>
          <w:color w:val="191919"/>
          <w:sz w:val="24"/>
          <w:szCs w:val="24"/>
          <w:lang w:val="fi-FI"/>
        </w:rPr>
        <w:t>:</w:t>
      </w:r>
      <w:r w:rsidR="007B149E">
        <w:rPr>
          <w:rFonts w:ascii="Finlandica" w:hAnsi="Finlandica"/>
          <w:sz w:val="24"/>
          <w:szCs w:val="24"/>
          <w:lang w:val="fi-FI"/>
        </w:rPr>
        <w:t xml:space="preserve"> E</w:t>
      </w:r>
      <w:r w:rsidRPr="00F50FB0">
        <w:rPr>
          <w:rFonts w:ascii="Finlandica" w:hAnsi="Finlandica"/>
          <w:sz w:val="24"/>
          <w:szCs w:val="24"/>
          <w:lang w:val="fi-FI"/>
        </w:rPr>
        <w:t>sihakemusvaiheesta jatkoon päässet hakijat voivat jättää varsinaisen hakemuksen johonkin cut-offiin seuraavan 12 kuukauden kuluessa vastauksen saamisesta. Varsinaisen hakemuksen valmistelun tueksi yritys EIC Business Acceleration Services coachilta</w:t>
      </w:r>
      <w:r w:rsidR="00FB6C09">
        <w:rPr>
          <w:rFonts w:ascii="Finlandica" w:hAnsi="Finlandica"/>
          <w:sz w:val="24"/>
          <w:szCs w:val="24"/>
          <w:lang w:val="fi-FI"/>
        </w:rPr>
        <w:t xml:space="preserve"> 3 pv työpanoksen</w:t>
      </w:r>
      <w:r w:rsidRPr="00F50FB0">
        <w:rPr>
          <w:rFonts w:ascii="Finlandica" w:hAnsi="Finlandica"/>
          <w:sz w:val="24"/>
          <w:szCs w:val="24"/>
          <w:lang w:val="fi-FI"/>
        </w:rPr>
        <w:t xml:space="preserve">, joka on tarkoitettu liikentoimintasuunnitelman eri </w:t>
      </w:r>
      <w:r w:rsidRPr="00F50FB0">
        <w:rPr>
          <w:rFonts w:ascii="Finlandica" w:hAnsi="Finlandica"/>
          <w:sz w:val="24"/>
          <w:szCs w:val="24"/>
          <w:lang w:val="fi-FI"/>
        </w:rPr>
        <w:lastRenderedPageBreak/>
        <w:t>osa-alueiden kehittämiseen, ei hakemuksen kirjoittamiseen. Varsinainen hakemus valmistellaan myös tekoälypohjaisessa hakemusjärjestelmässä. Hakemus sisältää mm. liiketoimintasuunnitelman, yrityksen taloustiedot sekä kuvauksen tiimistä ja omistajista.</w:t>
      </w:r>
    </w:p>
    <w:p w14:paraId="1D2C0AFB" w14:textId="56456C5E" w:rsidR="00643F43" w:rsidRDefault="00F50FB0" w:rsidP="00F50FB0">
      <w:pPr>
        <w:numPr>
          <w:ilvl w:val="0"/>
          <w:numId w:val="5"/>
        </w:numPr>
        <w:shd w:val="clear" w:color="auto" w:fill="FFFFFF"/>
        <w:spacing w:after="450" w:line="240" w:lineRule="auto"/>
        <w:contextualSpacing/>
        <w:rPr>
          <w:rFonts w:ascii="Finlandica" w:hAnsi="Finlandica"/>
          <w:sz w:val="24"/>
          <w:szCs w:val="24"/>
          <w:lang w:val="fi-FI"/>
        </w:rPr>
      </w:pPr>
      <w:r w:rsidRPr="00643F43">
        <w:rPr>
          <w:rFonts w:ascii="Finlandica" w:eastAsia="Times New Roman" w:hAnsi="Finlandica" w:cs="Cambria"/>
          <w:b/>
          <w:color w:val="191919"/>
          <w:sz w:val="24"/>
          <w:szCs w:val="24"/>
          <w:lang w:val="fi-FI"/>
        </w:rPr>
        <w:t>Haastattelu</w:t>
      </w:r>
      <w:r w:rsidRPr="00F50FB0">
        <w:rPr>
          <w:rFonts w:ascii="Finlandica" w:eastAsia="Times New Roman" w:hAnsi="Finlandica" w:cs="Cambria"/>
          <w:color w:val="191919"/>
          <w:sz w:val="24"/>
          <w:szCs w:val="24"/>
          <w:lang w:val="fi-FI"/>
        </w:rPr>
        <w:t>:</w:t>
      </w:r>
      <w:r w:rsidRPr="00F50FB0">
        <w:rPr>
          <w:rFonts w:ascii="Finlandica" w:hAnsi="Finlandica"/>
          <w:sz w:val="24"/>
          <w:szCs w:val="24"/>
          <w:lang w:val="fi-FI"/>
        </w:rPr>
        <w:t xml:space="preserve"> </w:t>
      </w:r>
      <w:r w:rsidR="007B149E">
        <w:rPr>
          <w:rFonts w:ascii="Finlandica" w:hAnsi="Finlandica"/>
          <w:sz w:val="24"/>
          <w:szCs w:val="24"/>
          <w:lang w:val="fi-FI"/>
        </w:rPr>
        <w:t xml:space="preserve">Noin 5 </w:t>
      </w:r>
      <w:r w:rsidRPr="00F50FB0">
        <w:rPr>
          <w:rFonts w:ascii="Finlandica" w:hAnsi="Finlandica"/>
          <w:sz w:val="24"/>
          <w:szCs w:val="24"/>
          <w:lang w:val="fi-FI"/>
        </w:rPr>
        <w:t xml:space="preserve">viikon kuluessa yritys saa tiedon varsinaisen hakemuksen arviointituloksesta. Jatkoon päässeet hakijat saavat kutsun haastatteluun, joka järjestetään 8–9 viikon kuluttua cut-off päivästä ja jossa tehdään varsinainen rahoituspäätös (olettaen että due diligence –prosessissa ei ilmene hakemukseen nähden ristiriitaisia seikkoja). </w:t>
      </w:r>
    </w:p>
    <w:p w14:paraId="3DADF0A3" w14:textId="77777777" w:rsidR="00F50FB0" w:rsidRDefault="00643F43" w:rsidP="00F50FB0">
      <w:pPr>
        <w:numPr>
          <w:ilvl w:val="0"/>
          <w:numId w:val="5"/>
        </w:numPr>
        <w:shd w:val="clear" w:color="auto" w:fill="FFFFFF"/>
        <w:spacing w:after="450" w:line="240" w:lineRule="auto"/>
        <w:contextualSpacing/>
        <w:rPr>
          <w:rFonts w:ascii="Finlandica" w:hAnsi="Finlandica"/>
          <w:sz w:val="24"/>
          <w:szCs w:val="24"/>
          <w:lang w:val="fi-FI"/>
        </w:rPr>
      </w:pPr>
      <w:r>
        <w:rPr>
          <w:rFonts w:ascii="Finlandica" w:eastAsia="Times New Roman" w:hAnsi="Finlandica" w:cs="Cambria"/>
          <w:b/>
          <w:color w:val="191919"/>
          <w:sz w:val="24"/>
          <w:szCs w:val="24"/>
          <w:lang w:val="fi-FI"/>
        </w:rPr>
        <w:t>Tulokset:</w:t>
      </w:r>
      <w:r>
        <w:rPr>
          <w:rFonts w:ascii="Finlandica" w:hAnsi="Finlandica"/>
          <w:sz w:val="24"/>
          <w:szCs w:val="24"/>
          <w:lang w:val="fi-FI"/>
        </w:rPr>
        <w:t xml:space="preserve"> </w:t>
      </w:r>
      <w:r w:rsidR="00F50FB0" w:rsidRPr="00F50FB0">
        <w:rPr>
          <w:rFonts w:ascii="Finlandica" w:hAnsi="Finlandica"/>
          <w:sz w:val="24"/>
          <w:szCs w:val="24"/>
          <w:lang w:val="fi-FI"/>
        </w:rPr>
        <w:t>Haastattelussa menestyneet hakijat saavat tiedon lopputuloksesta</w:t>
      </w:r>
      <w:r w:rsidR="00E519A3">
        <w:rPr>
          <w:rFonts w:ascii="Finlandica" w:hAnsi="Finlandica"/>
          <w:sz w:val="24"/>
          <w:szCs w:val="24"/>
          <w:lang w:val="fi-FI"/>
        </w:rPr>
        <w:t xml:space="preserve"> nopealla aikataululla (2-3 vkoa)</w:t>
      </w:r>
      <w:r w:rsidR="00F50FB0" w:rsidRPr="00F50FB0">
        <w:rPr>
          <w:rFonts w:ascii="Finlandica" w:hAnsi="Finlandica"/>
          <w:sz w:val="24"/>
          <w:szCs w:val="24"/>
          <w:lang w:val="fi-FI"/>
        </w:rPr>
        <w:t xml:space="preserve">. Sopimuksen valmisteluvaiheen (n. 1 kk) ja allekirjoituksen jälkeen pääomakomponenttia hakeneiden osalta alkaa myös due diligence –prosessi EIC Fundin kanssa. Pääomakomponentista on tavoitteena päästä sopimukseen 2 – 6 kuukauden kuluessa. </w:t>
      </w:r>
    </w:p>
    <w:p w14:paraId="54F5728F" w14:textId="77777777" w:rsidR="00E519A3" w:rsidRPr="00F50FB0" w:rsidRDefault="00E519A3" w:rsidP="00E519A3">
      <w:pPr>
        <w:shd w:val="clear" w:color="auto" w:fill="FFFFFF"/>
        <w:spacing w:after="450" w:line="240" w:lineRule="auto"/>
        <w:ind w:left="360"/>
        <w:contextualSpacing/>
        <w:rPr>
          <w:rFonts w:ascii="Finlandica" w:hAnsi="Finlandica"/>
          <w:sz w:val="24"/>
          <w:szCs w:val="24"/>
          <w:lang w:val="fi-FI"/>
        </w:rPr>
      </w:pPr>
    </w:p>
    <w:p w14:paraId="04658B6E" w14:textId="23303E81" w:rsidR="00F50FB0" w:rsidRPr="00F50FB0" w:rsidRDefault="00F50FB0" w:rsidP="00785473">
      <w:pPr>
        <w:ind w:left="360"/>
        <w:rPr>
          <w:rFonts w:ascii="Finlandica" w:hAnsi="Finlandica"/>
          <w:sz w:val="24"/>
          <w:szCs w:val="24"/>
          <w:lang w:val="fi-FI"/>
        </w:rPr>
      </w:pPr>
      <w:r w:rsidRPr="00F50FB0">
        <w:rPr>
          <w:rFonts w:ascii="Finlandica" w:hAnsi="Finlandica"/>
          <w:sz w:val="24"/>
          <w:szCs w:val="24"/>
          <w:lang w:val="fi-FI"/>
        </w:rPr>
        <w:t xml:space="preserve">Hakukertojen määrää on rajoitettu eri vaiheissa. Kahden menestyksettömän hakuyrityksen jälkeen yritys ei voi jättää hakemusta seuraavan 12 kuukauden aikana. Sen jälkeen hakijalta odotetaan joko huomattavasti parannettua hakemusta tai hakemusta kokonaan uuteen hankkeeseen. </w:t>
      </w:r>
    </w:p>
    <w:p w14:paraId="46A2B2B5" w14:textId="77777777" w:rsidR="00643F43" w:rsidRDefault="00F50FB0" w:rsidP="00F50FB0">
      <w:pPr>
        <w:shd w:val="clear" w:color="auto" w:fill="FFFFFF"/>
        <w:spacing w:after="450" w:line="240" w:lineRule="auto"/>
        <w:rPr>
          <w:rFonts w:ascii="Finlandica" w:hAnsi="Finlandica"/>
          <w:sz w:val="24"/>
          <w:szCs w:val="24"/>
          <w:lang w:val="fi-FI"/>
        </w:rPr>
      </w:pPr>
      <w:r w:rsidRPr="00643F43">
        <w:rPr>
          <w:rFonts w:ascii="Finlandica" w:hAnsi="Finlandica"/>
          <w:b/>
          <w:sz w:val="24"/>
          <w:szCs w:val="24"/>
          <w:lang w:val="fi-FI"/>
        </w:rPr>
        <w:t>Hakuajat:</w:t>
      </w:r>
    </w:p>
    <w:p w14:paraId="6AAEA8FC" w14:textId="4B5762BE" w:rsidR="00643F43" w:rsidRDefault="00F50FB0" w:rsidP="00643F43">
      <w:pPr>
        <w:pStyle w:val="Luettelokappale"/>
        <w:numPr>
          <w:ilvl w:val="0"/>
          <w:numId w:val="8"/>
        </w:numPr>
        <w:shd w:val="clear" w:color="auto" w:fill="FFFFFF"/>
        <w:spacing w:after="450" w:line="240" w:lineRule="auto"/>
        <w:rPr>
          <w:rFonts w:ascii="Finlandica" w:hAnsi="Finlandica"/>
          <w:sz w:val="24"/>
          <w:szCs w:val="24"/>
          <w:lang w:val="fi-FI"/>
        </w:rPr>
      </w:pPr>
      <w:r w:rsidRPr="00643F43">
        <w:rPr>
          <w:rFonts w:ascii="Finlandica" w:hAnsi="Finlandica"/>
          <w:b/>
          <w:sz w:val="24"/>
          <w:szCs w:val="24"/>
          <w:lang w:val="fi-FI"/>
        </w:rPr>
        <w:t>Esihakemus</w:t>
      </w:r>
      <w:r w:rsidR="007B149E">
        <w:rPr>
          <w:rFonts w:ascii="Finlandica" w:hAnsi="Finlandica"/>
          <w:sz w:val="24"/>
          <w:szCs w:val="24"/>
          <w:lang w:val="fi-FI"/>
        </w:rPr>
        <w:t>: milloin tahansa</w:t>
      </w:r>
    </w:p>
    <w:p w14:paraId="4995C694" w14:textId="7BC08611" w:rsidR="00F50FB0" w:rsidRPr="00643F43" w:rsidRDefault="00F50FB0" w:rsidP="00643F43">
      <w:pPr>
        <w:pStyle w:val="Luettelokappale"/>
        <w:numPr>
          <w:ilvl w:val="0"/>
          <w:numId w:val="8"/>
        </w:numPr>
        <w:shd w:val="clear" w:color="auto" w:fill="FFFFFF"/>
        <w:spacing w:after="450" w:line="240" w:lineRule="auto"/>
        <w:rPr>
          <w:rFonts w:ascii="Finlandica" w:hAnsi="Finlandica"/>
          <w:sz w:val="24"/>
          <w:szCs w:val="24"/>
          <w:lang w:val="fi-FI"/>
        </w:rPr>
      </w:pPr>
      <w:r w:rsidRPr="00643F43">
        <w:rPr>
          <w:rFonts w:ascii="Finlandica" w:hAnsi="Finlandica"/>
          <w:b/>
          <w:sz w:val="24"/>
          <w:szCs w:val="24"/>
          <w:lang w:val="fi-FI"/>
        </w:rPr>
        <w:t>Varsinainen hakemus:</w:t>
      </w:r>
      <w:r w:rsidR="007B149E">
        <w:rPr>
          <w:rFonts w:ascii="Finlandica" w:hAnsi="Finlandica"/>
          <w:sz w:val="24"/>
          <w:szCs w:val="24"/>
          <w:lang w:val="fi-FI"/>
        </w:rPr>
        <w:t xml:space="preserve"> </w:t>
      </w:r>
      <w:proofErr w:type="spellStart"/>
      <w:r w:rsidR="007B149E">
        <w:rPr>
          <w:rFonts w:ascii="Finlandica" w:hAnsi="Finlandica"/>
          <w:sz w:val="24"/>
          <w:szCs w:val="24"/>
          <w:lang w:val="fi-FI"/>
        </w:rPr>
        <w:t>cut</w:t>
      </w:r>
      <w:proofErr w:type="spellEnd"/>
      <w:r w:rsidR="007B149E">
        <w:rPr>
          <w:rFonts w:ascii="Finlandica" w:hAnsi="Finlandica"/>
          <w:sz w:val="24"/>
          <w:szCs w:val="24"/>
          <w:lang w:val="fi-FI"/>
        </w:rPr>
        <w:t xml:space="preserve"> </w:t>
      </w:r>
      <w:proofErr w:type="spellStart"/>
      <w:r w:rsidR="007B149E">
        <w:rPr>
          <w:rFonts w:ascii="Finlandica" w:hAnsi="Finlandica"/>
          <w:sz w:val="24"/>
          <w:szCs w:val="24"/>
          <w:lang w:val="fi-FI"/>
        </w:rPr>
        <w:t>off</w:t>
      </w:r>
      <w:proofErr w:type="spellEnd"/>
      <w:r w:rsidR="007B149E">
        <w:rPr>
          <w:rFonts w:ascii="Finlandica" w:hAnsi="Finlandica"/>
          <w:sz w:val="24"/>
          <w:szCs w:val="24"/>
          <w:lang w:val="fi-FI"/>
        </w:rPr>
        <w:t xml:space="preserve"> –päivämäärät 2021: 16</w:t>
      </w:r>
      <w:r w:rsidRPr="00643F43">
        <w:rPr>
          <w:rFonts w:ascii="Finlandica" w:hAnsi="Finlandica"/>
          <w:sz w:val="24"/>
          <w:szCs w:val="24"/>
          <w:lang w:val="fi-FI"/>
        </w:rPr>
        <w:t>.6. ja 6.10.</w:t>
      </w:r>
    </w:p>
    <w:p w14:paraId="1F9B8643" w14:textId="77777777" w:rsidR="007B149E" w:rsidRPr="00785473" w:rsidRDefault="007B149E" w:rsidP="007B149E">
      <w:pPr>
        <w:shd w:val="clear" w:color="auto" w:fill="FFFFFF"/>
        <w:spacing w:after="450" w:line="240" w:lineRule="auto"/>
        <w:rPr>
          <w:rFonts w:ascii="Finlandica" w:eastAsia="Times New Roman" w:hAnsi="Finlandica" w:cs="Times New Roman"/>
          <w:b/>
          <w:color w:val="191919"/>
          <w:sz w:val="24"/>
          <w:szCs w:val="24"/>
        </w:rPr>
      </w:pPr>
      <w:r w:rsidRPr="00785473">
        <w:rPr>
          <w:rFonts w:ascii="Finlandica" w:eastAsia="Times New Roman" w:hAnsi="Finlandica" w:cs="Times New Roman"/>
          <w:b/>
          <w:color w:val="191919"/>
          <w:sz w:val="24"/>
          <w:szCs w:val="24"/>
        </w:rPr>
        <w:t>LISÄTIETOJA KOMISSION SIVUILLA:</w:t>
      </w:r>
    </w:p>
    <w:p w14:paraId="3F23BC2B" w14:textId="0C5385B3" w:rsidR="00F50FB0" w:rsidRDefault="00785473" w:rsidP="007B149E">
      <w:pPr>
        <w:shd w:val="clear" w:color="auto" w:fill="FFFFFF"/>
        <w:spacing w:after="450" w:line="240" w:lineRule="auto"/>
        <w:rPr>
          <w:rFonts w:ascii="Finlandica" w:eastAsia="Times New Roman" w:hAnsi="Finlandica" w:cs="Times New Roman"/>
          <w:color w:val="191919"/>
          <w:sz w:val="24"/>
          <w:szCs w:val="24"/>
        </w:rPr>
      </w:pPr>
      <w:hyperlink r:id="rId8" w:history="1">
        <w:proofErr w:type="spellStart"/>
        <w:r w:rsidR="007B149E" w:rsidRPr="00785473">
          <w:rPr>
            <w:rStyle w:val="Hyperlinkki"/>
            <w:rFonts w:ascii="Finlandica" w:eastAsia="Times New Roman" w:hAnsi="Finlandica" w:cs="Times New Roman"/>
            <w:sz w:val="24"/>
            <w:szCs w:val="24"/>
          </w:rPr>
          <w:t>Funding&amp;Tenders</w:t>
        </w:r>
        <w:proofErr w:type="spellEnd"/>
        <w:r w:rsidR="007B149E" w:rsidRPr="00785473">
          <w:rPr>
            <w:rStyle w:val="Hyperlinkki"/>
            <w:rFonts w:ascii="Finlandica" w:eastAsia="Times New Roman" w:hAnsi="Finlandica" w:cs="Times New Roman"/>
            <w:sz w:val="24"/>
            <w:szCs w:val="24"/>
          </w:rPr>
          <w:t xml:space="preserve"> –portal</w:t>
        </w:r>
      </w:hyperlink>
      <w:r>
        <w:rPr>
          <w:rFonts w:ascii="Finlandica" w:eastAsia="Times New Roman" w:hAnsi="Finlandica" w:cs="Times New Roman"/>
          <w:color w:val="191919"/>
          <w:sz w:val="24"/>
          <w:szCs w:val="24"/>
        </w:rPr>
        <w:t xml:space="preserve"> </w:t>
      </w:r>
    </w:p>
    <w:p w14:paraId="5B2BB278" w14:textId="4D006D46" w:rsidR="007B149E" w:rsidRPr="007B149E" w:rsidRDefault="00785473" w:rsidP="007B149E">
      <w:pPr>
        <w:shd w:val="clear" w:color="auto" w:fill="FFFFFF"/>
        <w:spacing w:after="450" w:line="240" w:lineRule="auto"/>
        <w:rPr>
          <w:rFonts w:ascii="Finlandica" w:eastAsia="Times New Roman" w:hAnsi="Finlandica" w:cs="Times New Roman"/>
          <w:color w:val="191919"/>
          <w:sz w:val="24"/>
          <w:szCs w:val="24"/>
        </w:rPr>
      </w:pPr>
      <w:hyperlink r:id="rId9" w:history="1">
        <w:r w:rsidR="007B149E" w:rsidRPr="00785473">
          <w:rPr>
            <w:rStyle w:val="Hyperlinkki"/>
            <w:rFonts w:ascii="Finlandica" w:eastAsia="Times New Roman" w:hAnsi="Finlandica" w:cs="Times New Roman"/>
            <w:sz w:val="24"/>
            <w:szCs w:val="24"/>
          </w:rPr>
          <w:t xml:space="preserve">Rekisteröityminen Funding&amp;Tenders –portaalissa </w:t>
        </w:r>
        <w:proofErr w:type="gramStart"/>
        <w:r w:rsidR="007B149E" w:rsidRPr="00785473">
          <w:rPr>
            <w:rStyle w:val="Hyperlinkki"/>
            <w:rFonts w:ascii="Finlandica" w:eastAsia="Times New Roman" w:hAnsi="Finlandica" w:cs="Times New Roman"/>
            <w:sz w:val="24"/>
            <w:szCs w:val="24"/>
          </w:rPr>
          <w:t>ja</w:t>
        </w:r>
        <w:proofErr w:type="gramEnd"/>
        <w:r w:rsidR="007B149E" w:rsidRPr="00785473">
          <w:rPr>
            <w:rStyle w:val="Hyperlinkki"/>
            <w:rFonts w:ascii="Finlandica" w:eastAsia="Times New Roman" w:hAnsi="Finlandica" w:cs="Times New Roman"/>
            <w:sz w:val="24"/>
            <w:szCs w:val="24"/>
          </w:rPr>
          <w:t xml:space="preserve"> Participant Identification Code (PIC)</w:t>
        </w:r>
      </w:hyperlink>
    </w:p>
    <w:p w14:paraId="0823AF89" w14:textId="77777777" w:rsidR="00785473" w:rsidRDefault="00785473" w:rsidP="007B149E">
      <w:pPr>
        <w:shd w:val="clear" w:color="auto" w:fill="FFFFFF"/>
        <w:spacing w:after="450" w:line="240" w:lineRule="auto"/>
        <w:rPr>
          <w:rFonts w:ascii="Finlandica" w:eastAsia="Times New Roman" w:hAnsi="Finlandica" w:cs="Times New Roman"/>
          <w:color w:val="191919"/>
          <w:sz w:val="24"/>
          <w:szCs w:val="24"/>
          <w:lang w:val="fi-FI"/>
        </w:rPr>
      </w:pPr>
      <w:hyperlink r:id="rId10" w:history="1">
        <w:r w:rsidR="007B149E" w:rsidRPr="00785473">
          <w:rPr>
            <w:rStyle w:val="Hyperlinkki"/>
            <w:rFonts w:ascii="Finlandica" w:eastAsia="Times New Roman" w:hAnsi="Finlandica" w:cs="Times New Roman"/>
            <w:sz w:val="24"/>
            <w:szCs w:val="24"/>
            <w:lang w:val="fi-FI"/>
          </w:rPr>
          <w:t>Euroopan Innovaationeuvoston sivut</w:t>
        </w:r>
      </w:hyperlink>
    </w:p>
    <w:p w14:paraId="7D70916D" w14:textId="1E814253" w:rsidR="007B149E" w:rsidRPr="007B149E" w:rsidRDefault="00785473" w:rsidP="007B149E">
      <w:pPr>
        <w:shd w:val="clear" w:color="auto" w:fill="FFFFFF"/>
        <w:spacing w:after="450" w:line="240" w:lineRule="auto"/>
        <w:rPr>
          <w:rFonts w:ascii="Finlandica" w:eastAsia="Times New Roman" w:hAnsi="Finlandica" w:cs="Times New Roman"/>
          <w:color w:val="191919"/>
          <w:sz w:val="24"/>
          <w:szCs w:val="24"/>
          <w:lang w:val="fi-FI"/>
        </w:rPr>
      </w:pPr>
      <w:hyperlink r:id="rId11" w:history="1">
        <w:r w:rsidR="007B149E" w:rsidRPr="00785473">
          <w:rPr>
            <w:rStyle w:val="Hyperlinkki"/>
            <w:rFonts w:ascii="Finlandica" w:eastAsia="Times New Roman" w:hAnsi="Finlandica" w:cs="Times New Roman"/>
            <w:sz w:val="24"/>
            <w:szCs w:val="24"/>
            <w:lang w:val="fi-FI"/>
          </w:rPr>
          <w:t>Tekoälypohjainen hakujärjestelmä</w:t>
        </w:r>
      </w:hyperlink>
      <w:r w:rsidR="007B149E" w:rsidRPr="007B149E">
        <w:rPr>
          <w:rFonts w:ascii="Finlandica" w:eastAsia="Times New Roman" w:hAnsi="Finlandica" w:cs="Times New Roman"/>
          <w:color w:val="191919"/>
          <w:sz w:val="24"/>
          <w:szCs w:val="24"/>
          <w:lang w:val="fi-FI"/>
        </w:rPr>
        <w:t xml:space="preserve"> </w:t>
      </w:r>
      <w:r>
        <w:rPr>
          <w:rFonts w:ascii="Finlandica" w:eastAsia="Times New Roman" w:hAnsi="Finlandica" w:cs="Times New Roman"/>
          <w:color w:val="191919"/>
          <w:sz w:val="24"/>
          <w:szCs w:val="24"/>
          <w:lang w:val="fi-FI"/>
        </w:rPr>
        <w:br/>
      </w:r>
      <w:hyperlink r:id="rId12" w:history="1">
        <w:r w:rsidRPr="00785473">
          <w:rPr>
            <w:rStyle w:val="Hyperlinkki"/>
            <w:rFonts w:ascii="Finlandica" w:eastAsia="Times New Roman" w:hAnsi="Finlandica" w:cs="Times New Roman"/>
            <w:sz w:val="24"/>
            <w:szCs w:val="24"/>
            <w:lang w:val="fi-FI"/>
          </w:rPr>
          <w:t xml:space="preserve">EU </w:t>
        </w:r>
        <w:proofErr w:type="spellStart"/>
        <w:r w:rsidRPr="00785473">
          <w:rPr>
            <w:rStyle w:val="Hyperlinkki"/>
            <w:rFonts w:ascii="Finlandica" w:eastAsia="Times New Roman" w:hAnsi="Finlandica" w:cs="Times New Roman"/>
            <w:sz w:val="24"/>
            <w:szCs w:val="24"/>
            <w:lang w:val="fi-FI"/>
          </w:rPr>
          <w:t>Login</w:t>
        </w:r>
        <w:proofErr w:type="spellEnd"/>
        <w:r w:rsidRPr="00785473">
          <w:rPr>
            <w:rStyle w:val="Hyperlinkki"/>
            <w:rFonts w:ascii="Finlandica" w:eastAsia="Times New Roman" w:hAnsi="Finlandica" w:cs="Times New Roman"/>
            <w:sz w:val="24"/>
            <w:szCs w:val="24"/>
            <w:lang w:val="fi-FI"/>
          </w:rPr>
          <w:t xml:space="preserve"> –tilin luominen</w:t>
        </w:r>
      </w:hyperlink>
      <w:r w:rsidR="007B149E" w:rsidRPr="007B149E">
        <w:rPr>
          <w:rFonts w:ascii="Finlandica" w:eastAsia="Times New Roman" w:hAnsi="Finlandica" w:cs="Times New Roman"/>
          <w:color w:val="191919"/>
          <w:sz w:val="24"/>
          <w:szCs w:val="24"/>
          <w:lang w:val="fi-FI"/>
        </w:rPr>
        <w:t xml:space="preserve"> (tarvitaan kirjautumiseen tekoälypohjaiseen hakujärjestelmään)</w:t>
      </w:r>
    </w:p>
    <w:p w14:paraId="62880858" w14:textId="4082B6E3" w:rsidR="007B149E" w:rsidRPr="007B149E" w:rsidRDefault="00785473" w:rsidP="007B149E">
      <w:pPr>
        <w:shd w:val="clear" w:color="auto" w:fill="FFFFFF"/>
        <w:spacing w:after="450" w:line="240" w:lineRule="auto"/>
        <w:rPr>
          <w:rFonts w:ascii="Finlandica" w:eastAsia="Times New Roman" w:hAnsi="Finlandica" w:cs="Times New Roman"/>
          <w:color w:val="191919"/>
          <w:sz w:val="24"/>
          <w:szCs w:val="24"/>
          <w:lang w:val="fi-FI"/>
        </w:rPr>
      </w:pPr>
      <w:hyperlink r:id="rId13" w:history="1">
        <w:r w:rsidRPr="00785473">
          <w:rPr>
            <w:rStyle w:val="Hyperlinkki"/>
            <w:rFonts w:ascii="Finlandica" w:eastAsia="Times New Roman" w:hAnsi="Finlandica" w:cs="Times New Roman"/>
            <w:sz w:val="24"/>
            <w:szCs w:val="24"/>
            <w:lang w:val="fi-FI"/>
          </w:rPr>
          <w:t>EIC-työohjelma 2021</w:t>
        </w:r>
      </w:hyperlink>
      <w:r w:rsidR="007B149E" w:rsidRPr="007B149E">
        <w:rPr>
          <w:rFonts w:ascii="Finlandica" w:eastAsia="Times New Roman" w:hAnsi="Finlandica" w:cs="Times New Roman"/>
          <w:color w:val="191919"/>
          <w:sz w:val="24"/>
          <w:szCs w:val="24"/>
          <w:lang w:val="fi-FI"/>
        </w:rPr>
        <w:t xml:space="preserve"> </w:t>
      </w:r>
    </w:p>
    <w:p w14:paraId="7F24CB47" w14:textId="0B0B9787" w:rsidR="007B149E" w:rsidRPr="00785473" w:rsidRDefault="00785473" w:rsidP="007B149E">
      <w:pPr>
        <w:shd w:val="clear" w:color="auto" w:fill="FFFFFF"/>
        <w:spacing w:after="450" w:line="240" w:lineRule="auto"/>
        <w:rPr>
          <w:rFonts w:ascii="Finlandica" w:eastAsia="Times New Roman" w:hAnsi="Finlandica" w:cs="Times New Roman"/>
          <w:color w:val="191919"/>
          <w:sz w:val="24"/>
          <w:szCs w:val="24"/>
        </w:rPr>
      </w:pPr>
      <w:hyperlink r:id="rId14" w:history="1">
        <w:r w:rsidR="007B149E" w:rsidRPr="00785473">
          <w:rPr>
            <w:rStyle w:val="Hyperlinkki"/>
            <w:rFonts w:ascii="Finlandica" w:eastAsia="Times New Roman" w:hAnsi="Finlandica" w:cs="Times New Roman"/>
            <w:sz w:val="24"/>
            <w:szCs w:val="24"/>
          </w:rPr>
          <w:t>Haki</w:t>
        </w:r>
        <w:r w:rsidRPr="00785473">
          <w:rPr>
            <w:rStyle w:val="Hyperlinkki"/>
            <w:rFonts w:ascii="Finlandica" w:eastAsia="Times New Roman" w:hAnsi="Finlandica" w:cs="Times New Roman"/>
            <w:sz w:val="24"/>
            <w:szCs w:val="24"/>
          </w:rPr>
          <w:t>jan opas (Guide for Applicants)</w:t>
        </w:r>
      </w:hyperlink>
      <w:r w:rsidR="007B149E" w:rsidRPr="00785473">
        <w:rPr>
          <w:rFonts w:ascii="Finlandica" w:eastAsia="Times New Roman" w:hAnsi="Finlandica" w:cs="Times New Roman"/>
          <w:color w:val="191919"/>
          <w:sz w:val="24"/>
          <w:szCs w:val="24"/>
        </w:rPr>
        <w:t xml:space="preserve"> </w:t>
      </w:r>
    </w:p>
    <w:p w14:paraId="58F6985C" w14:textId="652DC28B" w:rsidR="00643F43" w:rsidRPr="00785473" w:rsidRDefault="00785473" w:rsidP="00785473">
      <w:pPr>
        <w:shd w:val="clear" w:color="auto" w:fill="FFFFFF"/>
        <w:spacing w:after="450" w:line="240" w:lineRule="auto"/>
        <w:rPr>
          <w:rFonts w:ascii="Finlandica" w:eastAsia="Times New Roman" w:hAnsi="Finlandica" w:cs="Times New Roman"/>
          <w:color w:val="191919"/>
          <w:sz w:val="24"/>
          <w:szCs w:val="24"/>
          <w:lang w:val="fi-FI"/>
        </w:rPr>
      </w:pPr>
      <w:hyperlink r:id="rId15" w:anchor="ecl-inpage-348" w:history="1">
        <w:r w:rsidRPr="00785473">
          <w:rPr>
            <w:rStyle w:val="Hyperlinkki"/>
            <w:rFonts w:ascii="Finlandica" w:eastAsia="Times New Roman" w:hAnsi="Finlandica" w:cs="Times New Roman"/>
            <w:sz w:val="24"/>
            <w:szCs w:val="24"/>
            <w:lang w:val="fi-FI"/>
          </w:rPr>
          <w:t>Usein Kysytyt Kysymykset</w:t>
        </w:r>
      </w:hyperlink>
      <w:r w:rsidR="007B149E" w:rsidRPr="007B149E">
        <w:rPr>
          <w:rFonts w:ascii="Finlandica" w:eastAsia="Times New Roman" w:hAnsi="Finlandica" w:cs="Times New Roman"/>
          <w:color w:val="191919"/>
          <w:sz w:val="24"/>
          <w:szCs w:val="24"/>
          <w:lang w:val="fi-FI"/>
        </w:rPr>
        <w:t xml:space="preserve"> </w:t>
      </w:r>
    </w:p>
    <w:p w14:paraId="073FD9FE" w14:textId="77777777" w:rsidR="00F50FB0" w:rsidRPr="00F50FB0" w:rsidRDefault="00F50FB0" w:rsidP="00F50FB0">
      <w:pPr>
        <w:pBdr>
          <w:bottom w:val="single" w:sz="36" w:space="15" w:color="002DA1"/>
        </w:pBdr>
        <w:shd w:val="clear" w:color="auto" w:fill="FFFFFF"/>
        <w:spacing w:after="100" w:afterAutospacing="1" w:line="240" w:lineRule="auto"/>
        <w:outlineLvl w:val="1"/>
        <w:rPr>
          <w:rFonts w:ascii="inherit" w:eastAsia="Times New Roman" w:hAnsi="inherit" w:cs="Times New Roman"/>
          <w:caps/>
          <w:color w:val="002DA1"/>
          <w:spacing w:val="-15"/>
          <w:sz w:val="36"/>
          <w:szCs w:val="36"/>
          <w:lang w:val="fi-FI"/>
        </w:rPr>
      </w:pPr>
      <w:r w:rsidRPr="00F50FB0">
        <w:rPr>
          <w:rFonts w:ascii="inherit" w:eastAsia="Times New Roman" w:hAnsi="inherit" w:cs="Times New Roman"/>
          <w:caps/>
          <w:color w:val="002DA1"/>
          <w:spacing w:val="-15"/>
          <w:sz w:val="36"/>
          <w:szCs w:val="36"/>
          <w:lang w:val="fi-FI"/>
        </w:rPr>
        <w:lastRenderedPageBreak/>
        <w:t>OTA </w:t>
      </w:r>
      <w:r w:rsidRPr="00F50FB0">
        <w:rPr>
          <w:rFonts w:ascii="inherit" w:eastAsia="Times New Roman" w:hAnsi="inherit" w:cs="Times New Roman"/>
          <w:b/>
          <w:bCs/>
          <w:caps/>
          <w:color w:val="002DA1"/>
          <w:spacing w:val="-15"/>
          <w:sz w:val="36"/>
          <w:szCs w:val="36"/>
          <w:lang w:val="fi-FI"/>
        </w:rPr>
        <w:t>YHTEYTTÄ</w:t>
      </w:r>
    </w:p>
    <w:p w14:paraId="379A8D36" w14:textId="77777777" w:rsidR="00F50FB0" w:rsidRPr="00F50FB0" w:rsidRDefault="00F50FB0" w:rsidP="00F50FB0">
      <w:pPr>
        <w:shd w:val="clear" w:color="auto" w:fill="FFFFFF"/>
        <w:spacing w:line="285" w:lineRule="atLeast"/>
        <w:rPr>
          <w:rFonts w:ascii="Finlandica" w:eastAsia="Times New Roman" w:hAnsi="Finlandica" w:cs="Times New Roman"/>
          <w:b/>
          <w:bCs/>
          <w:caps/>
          <w:color w:val="002DA1"/>
          <w:sz w:val="24"/>
          <w:szCs w:val="24"/>
          <w:lang w:val="fi-FI"/>
        </w:rPr>
      </w:pPr>
      <w:r w:rsidRPr="00F50FB0">
        <w:rPr>
          <w:rFonts w:ascii="Finlandica" w:eastAsia="Times New Roman" w:hAnsi="Finlandica" w:cs="Times New Roman"/>
          <w:b/>
          <w:bCs/>
          <w:caps/>
          <w:color w:val="002DA1"/>
          <w:sz w:val="24"/>
          <w:szCs w:val="24"/>
          <w:lang w:val="fi-FI"/>
        </w:rPr>
        <w:t>KOMITEAJÄSEN</w:t>
      </w:r>
    </w:p>
    <w:p w14:paraId="3F282357" w14:textId="77777777" w:rsidR="00F50FB0" w:rsidRPr="007B149E" w:rsidRDefault="00F50FB0" w:rsidP="00643F43">
      <w:pPr>
        <w:shd w:val="clear" w:color="auto" w:fill="FFFFFF"/>
        <w:spacing w:after="0" w:line="240" w:lineRule="auto"/>
        <w:outlineLvl w:val="3"/>
        <w:rPr>
          <w:rFonts w:ascii="Finlandica" w:eastAsia="Times New Roman" w:hAnsi="Finlandica" w:cs="Times New Roman"/>
          <w:color w:val="212529"/>
          <w:sz w:val="24"/>
          <w:szCs w:val="24"/>
          <w:lang w:val="fi-FI"/>
        </w:rPr>
      </w:pPr>
      <w:r w:rsidRPr="007B149E">
        <w:rPr>
          <w:rFonts w:ascii="inherit" w:eastAsia="Times New Roman" w:hAnsi="inherit" w:cs="Times New Roman"/>
          <w:caps/>
          <w:color w:val="191919"/>
          <w:spacing w:val="-8"/>
          <w:sz w:val="24"/>
          <w:szCs w:val="24"/>
          <w:lang w:val="fi-FI"/>
        </w:rPr>
        <w:t>ELINA HOlMBERG</w:t>
      </w:r>
      <w:r w:rsidR="00643F43" w:rsidRPr="007B149E">
        <w:rPr>
          <w:rFonts w:ascii="inherit" w:eastAsia="Times New Roman" w:hAnsi="inherit" w:cs="Times New Roman"/>
          <w:caps/>
          <w:color w:val="191919"/>
          <w:spacing w:val="-8"/>
          <w:sz w:val="24"/>
          <w:szCs w:val="24"/>
          <w:lang w:val="fi-FI"/>
        </w:rPr>
        <w:br/>
      </w:r>
      <w:r w:rsidRPr="007B149E">
        <w:rPr>
          <w:rFonts w:ascii="Finlandica" w:eastAsia="Times New Roman" w:hAnsi="Finlandica" w:cs="Times New Roman"/>
          <w:color w:val="212529"/>
          <w:sz w:val="24"/>
          <w:szCs w:val="24"/>
          <w:lang w:val="fi-FI"/>
        </w:rPr>
        <w:t>Business Finland</w:t>
      </w:r>
      <w:r w:rsidR="00643F43" w:rsidRPr="007B149E">
        <w:rPr>
          <w:rFonts w:ascii="Finlandica" w:eastAsia="Times New Roman" w:hAnsi="Finlandica" w:cs="Times New Roman"/>
          <w:color w:val="212529"/>
          <w:sz w:val="24"/>
          <w:szCs w:val="24"/>
          <w:lang w:val="fi-FI"/>
        </w:rPr>
        <w:br/>
      </w:r>
      <w:r w:rsidRPr="007B149E">
        <w:rPr>
          <w:rFonts w:ascii="Finlandica" w:eastAsia="Times New Roman" w:hAnsi="Finlandica" w:cs="Times New Roman"/>
          <w:color w:val="212529"/>
          <w:sz w:val="24"/>
          <w:szCs w:val="24"/>
          <w:lang w:val="fi-FI"/>
        </w:rPr>
        <w:t>+358 50</w:t>
      </w:r>
      <w:r w:rsidRPr="007B149E">
        <w:rPr>
          <w:rFonts w:ascii="Cambria" w:eastAsia="Times New Roman" w:hAnsi="Cambria" w:cs="Cambria"/>
          <w:color w:val="212529"/>
          <w:sz w:val="24"/>
          <w:szCs w:val="24"/>
          <w:lang w:val="fi-FI"/>
        </w:rPr>
        <w:t> </w:t>
      </w:r>
      <w:r w:rsidRPr="007B149E">
        <w:rPr>
          <w:rFonts w:ascii="Finlandica" w:eastAsia="Times New Roman" w:hAnsi="Finlandica" w:cs="Times New Roman"/>
          <w:color w:val="212529"/>
          <w:sz w:val="24"/>
          <w:szCs w:val="24"/>
          <w:lang w:val="fi-FI"/>
        </w:rPr>
        <w:t>557 7606</w:t>
      </w:r>
      <w:r w:rsidRPr="007B149E">
        <w:rPr>
          <w:rFonts w:ascii="Finlandica" w:eastAsia="Times New Roman" w:hAnsi="Finlandica" w:cs="Times New Roman"/>
          <w:color w:val="212529"/>
          <w:sz w:val="24"/>
          <w:szCs w:val="24"/>
          <w:lang w:val="fi-FI"/>
        </w:rPr>
        <w:br/>
      </w:r>
      <w:proofErr w:type="spellStart"/>
      <w:r w:rsidRPr="007B149E">
        <w:rPr>
          <w:rFonts w:ascii="Finlandica" w:eastAsia="Times New Roman" w:hAnsi="Finlandica" w:cs="Times New Roman"/>
          <w:color w:val="212529"/>
          <w:sz w:val="24"/>
          <w:szCs w:val="24"/>
          <w:lang w:val="fi-FI"/>
        </w:rPr>
        <w:t>elina.holmberg</w:t>
      </w:r>
      <w:proofErr w:type="spellEnd"/>
      <w:r w:rsidRPr="007B149E">
        <w:rPr>
          <w:rFonts w:ascii="Finlandica" w:eastAsia="Times New Roman" w:hAnsi="Finlandica" w:cs="Times New Roman"/>
          <w:color w:val="212529"/>
          <w:sz w:val="24"/>
          <w:szCs w:val="24"/>
          <w:lang w:val="fi-FI"/>
        </w:rPr>
        <w:t xml:space="preserve"> (at) businessfinland.fi</w:t>
      </w:r>
    </w:p>
    <w:p w14:paraId="01E08877" w14:textId="77777777" w:rsidR="00643F43" w:rsidRPr="007B149E" w:rsidRDefault="00643F43" w:rsidP="00643F43">
      <w:pPr>
        <w:shd w:val="clear" w:color="auto" w:fill="FFFFFF"/>
        <w:spacing w:after="0" w:line="435" w:lineRule="atLeast"/>
        <w:outlineLvl w:val="3"/>
        <w:rPr>
          <w:rFonts w:ascii="inherit" w:eastAsia="Times New Roman" w:hAnsi="inherit" w:cs="Times New Roman"/>
          <w:caps/>
          <w:color w:val="191919"/>
          <w:spacing w:val="-8"/>
          <w:sz w:val="24"/>
          <w:szCs w:val="24"/>
          <w:lang w:val="fi-FI"/>
        </w:rPr>
      </w:pPr>
    </w:p>
    <w:p w14:paraId="1DDFF820" w14:textId="77777777" w:rsidR="00F50FB0" w:rsidRPr="00B86D21" w:rsidRDefault="00F50FB0" w:rsidP="00F50FB0">
      <w:pPr>
        <w:shd w:val="clear" w:color="auto" w:fill="FFFFFF"/>
        <w:spacing w:line="285" w:lineRule="atLeast"/>
        <w:rPr>
          <w:rFonts w:ascii="Finlandica" w:eastAsia="Times New Roman" w:hAnsi="Finlandica" w:cs="Times New Roman"/>
          <w:b/>
          <w:bCs/>
          <w:caps/>
          <w:color w:val="002DA1"/>
          <w:sz w:val="24"/>
          <w:szCs w:val="24"/>
          <w:lang w:val="fi-FI"/>
        </w:rPr>
      </w:pPr>
      <w:r w:rsidRPr="00B86D21">
        <w:rPr>
          <w:rFonts w:ascii="Finlandica" w:eastAsia="Times New Roman" w:hAnsi="Finlandica" w:cs="Times New Roman"/>
          <w:b/>
          <w:bCs/>
          <w:caps/>
          <w:color w:val="002DA1"/>
          <w:sz w:val="24"/>
          <w:szCs w:val="24"/>
          <w:lang w:val="fi-FI"/>
        </w:rPr>
        <w:t>KOMITEAJÄSEN</w:t>
      </w:r>
    </w:p>
    <w:p w14:paraId="343EB4A0" w14:textId="77777777" w:rsidR="00F50FB0" w:rsidRPr="00B86D21" w:rsidRDefault="00F50FB0" w:rsidP="00643F43">
      <w:pPr>
        <w:shd w:val="clear" w:color="auto" w:fill="FFFFFF"/>
        <w:spacing w:after="0" w:line="240" w:lineRule="auto"/>
        <w:outlineLvl w:val="3"/>
        <w:rPr>
          <w:rFonts w:ascii="inherit" w:eastAsia="Times New Roman" w:hAnsi="inherit" w:cs="Times New Roman"/>
          <w:caps/>
          <w:color w:val="191919"/>
          <w:spacing w:val="-8"/>
          <w:sz w:val="24"/>
          <w:szCs w:val="24"/>
          <w:lang w:val="fi-FI"/>
        </w:rPr>
      </w:pPr>
      <w:r w:rsidRPr="00B86D21">
        <w:rPr>
          <w:rFonts w:ascii="inherit" w:eastAsia="Times New Roman" w:hAnsi="inherit" w:cs="Times New Roman"/>
          <w:caps/>
          <w:color w:val="191919"/>
          <w:spacing w:val="-8"/>
          <w:sz w:val="24"/>
          <w:szCs w:val="24"/>
          <w:lang w:val="fi-FI"/>
        </w:rPr>
        <w:t>HAnnele LAhtinen</w:t>
      </w:r>
    </w:p>
    <w:p w14:paraId="64A4362A" w14:textId="77777777" w:rsidR="00F50FB0" w:rsidRPr="00B86D21" w:rsidRDefault="00F50FB0" w:rsidP="00643F43">
      <w:pPr>
        <w:pStyle w:val="Eivli"/>
        <w:rPr>
          <w:rFonts w:ascii="Finlandica" w:hAnsi="Finlandica"/>
          <w:sz w:val="24"/>
          <w:szCs w:val="24"/>
          <w:lang w:val="fi-FI"/>
        </w:rPr>
      </w:pPr>
      <w:r w:rsidRPr="00B86D21">
        <w:rPr>
          <w:rFonts w:ascii="Finlandica" w:hAnsi="Finlandica"/>
          <w:sz w:val="24"/>
          <w:szCs w:val="24"/>
          <w:lang w:val="fi-FI"/>
        </w:rPr>
        <w:t>Suomen Akatemia</w:t>
      </w:r>
    </w:p>
    <w:p w14:paraId="0ABED382" w14:textId="77777777" w:rsidR="00F50FB0" w:rsidRPr="00B86D21" w:rsidRDefault="00F50FB0" w:rsidP="00643F43">
      <w:pPr>
        <w:pStyle w:val="Eivli"/>
        <w:rPr>
          <w:rFonts w:ascii="Finlandica" w:hAnsi="Finlandica"/>
          <w:sz w:val="24"/>
          <w:szCs w:val="24"/>
          <w:lang w:val="fi-FI"/>
        </w:rPr>
      </w:pPr>
      <w:r w:rsidRPr="00B86D21">
        <w:rPr>
          <w:rFonts w:ascii="Finlandica" w:hAnsi="Finlandica"/>
          <w:sz w:val="24"/>
          <w:szCs w:val="24"/>
          <w:lang w:val="fi-FI"/>
        </w:rPr>
        <w:t xml:space="preserve">+358 295 33 5055 </w:t>
      </w:r>
    </w:p>
    <w:p w14:paraId="55C4EB6E" w14:textId="77777777" w:rsidR="00F50FB0" w:rsidRPr="00F50FB0" w:rsidRDefault="00F50FB0" w:rsidP="00643F43">
      <w:pPr>
        <w:pStyle w:val="Eivli"/>
        <w:rPr>
          <w:rFonts w:ascii="Finlandica" w:hAnsi="Finlandica"/>
          <w:b/>
          <w:bCs/>
          <w:caps/>
          <w:color w:val="002DA1"/>
          <w:sz w:val="24"/>
          <w:szCs w:val="24"/>
          <w:lang w:val="fi-FI"/>
        </w:rPr>
      </w:pPr>
      <w:proofErr w:type="spellStart"/>
      <w:proofErr w:type="gramStart"/>
      <w:r w:rsidRPr="00F50FB0">
        <w:rPr>
          <w:rFonts w:ascii="Finlandica" w:hAnsi="Finlandica"/>
          <w:sz w:val="24"/>
          <w:szCs w:val="24"/>
          <w:lang w:val="fi-FI"/>
        </w:rPr>
        <w:t>hannele.lahtinen</w:t>
      </w:r>
      <w:proofErr w:type="spellEnd"/>
      <w:proofErr w:type="gramEnd"/>
      <w:r w:rsidRPr="00F50FB0">
        <w:rPr>
          <w:rFonts w:ascii="Finlandica" w:hAnsi="Finlandica"/>
          <w:sz w:val="24"/>
          <w:szCs w:val="24"/>
          <w:lang w:val="fi-FI"/>
        </w:rPr>
        <w:t xml:space="preserve"> (at) aka.fi</w:t>
      </w:r>
    </w:p>
    <w:p w14:paraId="7E88C68E" w14:textId="77777777" w:rsidR="00F50FB0" w:rsidRPr="00F50FB0" w:rsidRDefault="00F50FB0" w:rsidP="00F50FB0">
      <w:pPr>
        <w:shd w:val="clear" w:color="auto" w:fill="FFFFFF"/>
        <w:spacing w:line="285" w:lineRule="atLeast"/>
        <w:rPr>
          <w:rFonts w:ascii="Finlandica" w:eastAsia="Times New Roman" w:hAnsi="Finlandica" w:cs="Times New Roman"/>
          <w:b/>
          <w:bCs/>
          <w:caps/>
          <w:color w:val="002DA1"/>
          <w:sz w:val="24"/>
          <w:szCs w:val="24"/>
          <w:lang w:val="fi-FI"/>
        </w:rPr>
      </w:pPr>
    </w:p>
    <w:p w14:paraId="60362F7E" w14:textId="77777777" w:rsidR="00F50FB0" w:rsidRPr="007B149E" w:rsidRDefault="00F50FB0" w:rsidP="00F50FB0">
      <w:pPr>
        <w:shd w:val="clear" w:color="auto" w:fill="FFFFFF"/>
        <w:spacing w:line="285" w:lineRule="atLeast"/>
        <w:rPr>
          <w:rFonts w:ascii="Finlandica" w:eastAsia="Times New Roman" w:hAnsi="Finlandica" w:cs="Times New Roman"/>
          <w:b/>
          <w:bCs/>
          <w:caps/>
          <w:color w:val="002DA1"/>
          <w:sz w:val="24"/>
          <w:szCs w:val="24"/>
          <w:lang w:val="fi-FI"/>
        </w:rPr>
      </w:pPr>
      <w:r w:rsidRPr="007B149E">
        <w:rPr>
          <w:rFonts w:ascii="Finlandica" w:eastAsia="Times New Roman" w:hAnsi="Finlandica" w:cs="Times New Roman"/>
          <w:b/>
          <w:bCs/>
          <w:caps/>
          <w:color w:val="002DA1"/>
          <w:sz w:val="24"/>
          <w:szCs w:val="24"/>
          <w:lang w:val="fi-FI"/>
        </w:rPr>
        <w:t>NCP (EIC Accelerator)</w:t>
      </w:r>
    </w:p>
    <w:p w14:paraId="19C8E2FF" w14:textId="77777777" w:rsidR="00F50FB0" w:rsidRPr="00B86D21" w:rsidRDefault="00F50FB0" w:rsidP="00643F43">
      <w:pPr>
        <w:shd w:val="clear" w:color="auto" w:fill="FFFFFF"/>
        <w:spacing w:after="0" w:line="240" w:lineRule="auto"/>
        <w:outlineLvl w:val="3"/>
        <w:rPr>
          <w:rFonts w:ascii="inherit" w:eastAsia="Times New Roman" w:hAnsi="inherit" w:cs="Times New Roman"/>
          <w:caps/>
          <w:color w:val="191919"/>
          <w:spacing w:val="-8"/>
          <w:sz w:val="24"/>
          <w:szCs w:val="24"/>
        </w:rPr>
      </w:pPr>
      <w:r w:rsidRPr="00B86D21">
        <w:rPr>
          <w:rFonts w:ascii="inherit" w:eastAsia="Times New Roman" w:hAnsi="inherit" w:cs="Times New Roman"/>
          <w:caps/>
          <w:color w:val="191919"/>
          <w:spacing w:val="-8"/>
          <w:sz w:val="24"/>
          <w:szCs w:val="24"/>
        </w:rPr>
        <w:t>HEINI GÜNTHER</w:t>
      </w:r>
    </w:p>
    <w:p w14:paraId="4AB90B88" w14:textId="77777777" w:rsidR="00F50FB0" w:rsidRDefault="00F50FB0" w:rsidP="00643F43">
      <w:pPr>
        <w:shd w:val="clear" w:color="auto" w:fill="FFFFFF"/>
        <w:spacing w:after="0" w:line="240" w:lineRule="auto"/>
        <w:rPr>
          <w:rFonts w:ascii="Finlandica" w:eastAsia="Times New Roman" w:hAnsi="Finlandica" w:cs="Times New Roman"/>
          <w:color w:val="212529"/>
          <w:sz w:val="24"/>
          <w:szCs w:val="24"/>
        </w:rPr>
      </w:pPr>
      <w:r w:rsidRPr="00F50FB0">
        <w:rPr>
          <w:rFonts w:ascii="Finlandica" w:eastAsia="Times New Roman" w:hAnsi="Finlandica" w:cs="Times New Roman"/>
          <w:color w:val="212529"/>
          <w:sz w:val="24"/>
          <w:szCs w:val="24"/>
        </w:rPr>
        <w:t>Business Finland</w:t>
      </w:r>
      <w:r w:rsidRPr="00F50FB0">
        <w:rPr>
          <w:rFonts w:ascii="Finlandica" w:eastAsia="Times New Roman" w:hAnsi="Finlandica" w:cs="Times New Roman"/>
          <w:color w:val="212529"/>
          <w:sz w:val="24"/>
          <w:szCs w:val="24"/>
        </w:rPr>
        <w:br/>
        <w:t>+358 40 502 0042</w:t>
      </w:r>
      <w:r w:rsidRPr="00F50FB0">
        <w:rPr>
          <w:rFonts w:ascii="Finlandica" w:eastAsia="Times New Roman" w:hAnsi="Finlandica" w:cs="Times New Roman"/>
          <w:color w:val="212529"/>
          <w:sz w:val="24"/>
          <w:szCs w:val="24"/>
        </w:rPr>
        <w:br/>
      </w:r>
      <w:proofErr w:type="spellStart"/>
      <w:r w:rsidRPr="00F50FB0">
        <w:rPr>
          <w:rFonts w:ascii="Finlandica" w:eastAsia="Times New Roman" w:hAnsi="Finlandica" w:cs="Times New Roman"/>
          <w:color w:val="212529"/>
          <w:sz w:val="24"/>
          <w:szCs w:val="24"/>
        </w:rPr>
        <w:t>heini.gunther</w:t>
      </w:r>
      <w:proofErr w:type="spellEnd"/>
      <w:r w:rsidRPr="00F50FB0">
        <w:rPr>
          <w:rFonts w:ascii="Finlandica" w:eastAsia="Times New Roman" w:hAnsi="Finlandica" w:cs="Times New Roman"/>
          <w:color w:val="212529"/>
          <w:sz w:val="24"/>
          <w:szCs w:val="24"/>
        </w:rPr>
        <w:t xml:space="preserve"> (at) businessfinland.fi</w:t>
      </w:r>
    </w:p>
    <w:p w14:paraId="37FC3168" w14:textId="77777777" w:rsidR="00643F43" w:rsidRPr="00F50FB0" w:rsidRDefault="00643F43" w:rsidP="00643F43">
      <w:pPr>
        <w:shd w:val="clear" w:color="auto" w:fill="FFFFFF"/>
        <w:spacing w:after="0" w:line="240" w:lineRule="auto"/>
        <w:rPr>
          <w:rFonts w:ascii="Finlandica" w:eastAsia="Times New Roman" w:hAnsi="Finlandica" w:cs="Times New Roman"/>
          <w:color w:val="212529"/>
          <w:sz w:val="24"/>
          <w:szCs w:val="24"/>
        </w:rPr>
      </w:pPr>
    </w:p>
    <w:p w14:paraId="610023D1" w14:textId="77777777" w:rsidR="00F50FB0" w:rsidRPr="00B86D21" w:rsidRDefault="00F50FB0" w:rsidP="00F50FB0">
      <w:pPr>
        <w:shd w:val="clear" w:color="auto" w:fill="FFFFFF"/>
        <w:spacing w:line="285" w:lineRule="atLeast"/>
        <w:rPr>
          <w:rFonts w:ascii="Finlandica" w:eastAsia="Times New Roman" w:hAnsi="Finlandica" w:cs="Times New Roman"/>
          <w:b/>
          <w:bCs/>
          <w:caps/>
          <w:color w:val="002DA1"/>
          <w:sz w:val="24"/>
          <w:szCs w:val="24"/>
        </w:rPr>
      </w:pPr>
      <w:r w:rsidRPr="00F50FB0">
        <w:rPr>
          <w:rFonts w:ascii="Finlandica" w:eastAsia="Times New Roman" w:hAnsi="Finlandica" w:cs="Times New Roman"/>
          <w:b/>
          <w:bCs/>
          <w:caps/>
          <w:color w:val="002DA1"/>
          <w:sz w:val="24"/>
          <w:szCs w:val="24"/>
        </w:rPr>
        <w:t xml:space="preserve">NCP </w:t>
      </w:r>
      <w:r>
        <w:rPr>
          <w:rFonts w:ascii="Finlandica" w:eastAsia="Times New Roman" w:hAnsi="Finlandica" w:cs="Times New Roman"/>
          <w:b/>
          <w:bCs/>
          <w:caps/>
          <w:color w:val="002DA1"/>
          <w:sz w:val="24"/>
          <w:szCs w:val="24"/>
        </w:rPr>
        <w:t>(EIC ACCELERATOR)</w:t>
      </w:r>
    </w:p>
    <w:p w14:paraId="5D6AFC3D" w14:textId="77777777" w:rsidR="00F50FB0" w:rsidRPr="00B86D21" w:rsidRDefault="00F50FB0" w:rsidP="00643F43">
      <w:pPr>
        <w:shd w:val="clear" w:color="auto" w:fill="FFFFFF"/>
        <w:spacing w:after="0" w:line="240" w:lineRule="auto"/>
        <w:outlineLvl w:val="3"/>
        <w:rPr>
          <w:rFonts w:ascii="inherit" w:eastAsia="Times New Roman" w:hAnsi="inherit" w:cs="Times New Roman"/>
          <w:caps/>
          <w:color w:val="191919"/>
          <w:spacing w:val="-8"/>
          <w:sz w:val="24"/>
          <w:szCs w:val="24"/>
        </w:rPr>
      </w:pPr>
      <w:r w:rsidRPr="00B86D21">
        <w:rPr>
          <w:rFonts w:ascii="inherit" w:eastAsia="Times New Roman" w:hAnsi="inherit" w:cs="Times New Roman"/>
          <w:caps/>
          <w:color w:val="191919"/>
          <w:spacing w:val="-8"/>
          <w:sz w:val="24"/>
          <w:szCs w:val="24"/>
        </w:rPr>
        <w:t>HANNELE HALMETOJA</w:t>
      </w:r>
    </w:p>
    <w:p w14:paraId="6C5B9EE7" w14:textId="77777777" w:rsidR="00F50FB0" w:rsidRDefault="00F50FB0" w:rsidP="00643F43">
      <w:pPr>
        <w:shd w:val="clear" w:color="auto" w:fill="FFFFFF"/>
        <w:spacing w:after="0" w:line="240" w:lineRule="auto"/>
        <w:rPr>
          <w:rFonts w:ascii="Finlandica" w:eastAsia="Times New Roman" w:hAnsi="Finlandica" w:cs="Times New Roman"/>
          <w:color w:val="212529"/>
          <w:sz w:val="24"/>
          <w:szCs w:val="24"/>
        </w:rPr>
      </w:pPr>
      <w:r w:rsidRPr="00F50FB0">
        <w:rPr>
          <w:rFonts w:ascii="Finlandica" w:eastAsia="Times New Roman" w:hAnsi="Finlandica" w:cs="Times New Roman"/>
          <w:color w:val="212529"/>
          <w:sz w:val="24"/>
          <w:szCs w:val="24"/>
        </w:rPr>
        <w:t>Business Finland</w:t>
      </w:r>
      <w:r w:rsidRPr="00F50FB0">
        <w:rPr>
          <w:rFonts w:ascii="Finlandica" w:eastAsia="Times New Roman" w:hAnsi="Finlandica" w:cs="Times New Roman"/>
          <w:color w:val="212529"/>
          <w:sz w:val="24"/>
          <w:szCs w:val="24"/>
        </w:rPr>
        <w:br/>
        <w:t>+358 50 380 4814</w:t>
      </w:r>
      <w:r w:rsidRPr="00F50FB0">
        <w:rPr>
          <w:rFonts w:ascii="Finlandica" w:eastAsia="Times New Roman" w:hAnsi="Finlandica" w:cs="Times New Roman"/>
          <w:color w:val="212529"/>
          <w:sz w:val="24"/>
          <w:szCs w:val="24"/>
        </w:rPr>
        <w:br/>
      </w:r>
      <w:proofErr w:type="spellStart"/>
      <w:r w:rsidRPr="00F50FB0">
        <w:rPr>
          <w:rFonts w:ascii="Finlandica" w:eastAsia="Times New Roman" w:hAnsi="Finlandica" w:cs="Times New Roman"/>
          <w:color w:val="212529"/>
          <w:sz w:val="24"/>
          <w:szCs w:val="24"/>
        </w:rPr>
        <w:t>hannele.halmetoja</w:t>
      </w:r>
      <w:proofErr w:type="spellEnd"/>
      <w:r w:rsidRPr="00F50FB0">
        <w:rPr>
          <w:rFonts w:ascii="Finlandica" w:eastAsia="Times New Roman" w:hAnsi="Finlandica" w:cs="Times New Roman"/>
          <w:color w:val="212529"/>
          <w:sz w:val="24"/>
          <w:szCs w:val="24"/>
        </w:rPr>
        <w:t xml:space="preserve"> (at) businessfinland.fi</w:t>
      </w:r>
    </w:p>
    <w:p w14:paraId="11EBEF98" w14:textId="77777777" w:rsidR="00643F43" w:rsidRPr="00F50FB0" w:rsidRDefault="00643F43" w:rsidP="00643F43">
      <w:pPr>
        <w:shd w:val="clear" w:color="auto" w:fill="FFFFFF"/>
        <w:spacing w:after="0" w:line="240" w:lineRule="auto"/>
        <w:rPr>
          <w:rFonts w:ascii="Finlandica" w:eastAsia="Times New Roman" w:hAnsi="Finlandica" w:cs="Times New Roman"/>
          <w:color w:val="212529"/>
          <w:sz w:val="24"/>
          <w:szCs w:val="24"/>
        </w:rPr>
      </w:pPr>
    </w:p>
    <w:p w14:paraId="23534E72" w14:textId="77777777" w:rsidR="00F50FB0" w:rsidRPr="00F50FB0" w:rsidRDefault="00F50FB0" w:rsidP="00F50FB0">
      <w:pPr>
        <w:shd w:val="clear" w:color="auto" w:fill="FFFFFF"/>
        <w:spacing w:line="285" w:lineRule="atLeast"/>
        <w:rPr>
          <w:rFonts w:ascii="Finlandica" w:eastAsia="Times New Roman" w:hAnsi="Finlandica" w:cs="Times New Roman"/>
          <w:b/>
          <w:bCs/>
          <w:caps/>
          <w:color w:val="002DA1"/>
          <w:sz w:val="24"/>
          <w:szCs w:val="24"/>
        </w:rPr>
      </w:pPr>
      <w:r w:rsidRPr="00F50FB0">
        <w:rPr>
          <w:rFonts w:ascii="Finlandica" w:eastAsia="Times New Roman" w:hAnsi="Finlandica" w:cs="Times New Roman"/>
          <w:b/>
          <w:bCs/>
          <w:caps/>
          <w:color w:val="002DA1"/>
          <w:sz w:val="24"/>
          <w:szCs w:val="24"/>
        </w:rPr>
        <w:t xml:space="preserve">NCP </w:t>
      </w:r>
      <w:r>
        <w:rPr>
          <w:rFonts w:ascii="Finlandica" w:eastAsia="Times New Roman" w:hAnsi="Finlandica" w:cs="Times New Roman"/>
          <w:b/>
          <w:bCs/>
          <w:caps/>
          <w:color w:val="002DA1"/>
          <w:sz w:val="24"/>
          <w:szCs w:val="24"/>
        </w:rPr>
        <w:t>(PATHFINDER</w:t>
      </w:r>
      <w:r w:rsidR="00E519A3">
        <w:rPr>
          <w:rFonts w:ascii="Finlandica" w:eastAsia="Times New Roman" w:hAnsi="Finlandica" w:cs="Times New Roman"/>
          <w:b/>
          <w:bCs/>
          <w:caps/>
          <w:color w:val="002DA1"/>
          <w:sz w:val="24"/>
          <w:szCs w:val="24"/>
        </w:rPr>
        <w:t xml:space="preserve"> &amp; </w:t>
      </w:r>
      <w:r>
        <w:rPr>
          <w:rFonts w:ascii="Finlandica" w:eastAsia="Times New Roman" w:hAnsi="Finlandica" w:cs="Times New Roman"/>
          <w:b/>
          <w:bCs/>
          <w:caps/>
          <w:color w:val="002DA1"/>
          <w:sz w:val="24"/>
          <w:szCs w:val="24"/>
        </w:rPr>
        <w:t>TRANSITION To INNOVATION ACTIVITIES)</w:t>
      </w:r>
    </w:p>
    <w:p w14:paraId="4DF5360B" w14:textId="77777777" w:rsidR="00F50FB0" w:rsidRPr="00F50FB0" w:rsidRDefault="00F50FB0" w:rsidP="00C14407">
      <w:pPr>
        <w:shd w:val="clear" w:color="auto" w:fill="FFFFFF"/>
        <w:spacing w:after="0" w:line="240" w:lineRule="auto"/>
        <w:outlineLvl w:val="3"/>
        <w:rPr>
          <w:rFonts w:ascii="inherit" w:eastAsia="Times New Roman" w:hAnsi="inherit" w:cs="Times New Roman"/>
          <w:caps/>
          <w:color w:val="191919"/>
          <w:spacing w:val="-8"/>
          <w:sz w:val="24"/>
          <w:szCs w:val="24"/>
          <w:lang w:val="fi-FI"/>
        </w:rPr>
      </w:pPr>
      <w:r w:rsidRPr="00F50FB0">
        <w:rPr>
          <w:rFonts w:ascii="inherit" w:eastAsia="Times New Roman" w:hAnsi="inherit" w:cs="Times New Roman"/>
          <w:caps/>
          <w:color w:val="191919"/>
          <w:spacing w:val="-8"/>
          <w:sz w:val="24"/>
          <w:szCs w:val="24"/>
          <w:lang w:val="fi-FI"/>
        </w:rPr>
        <w:t>TUOMAS KATAJARINNE</w:t>
      </w:r>
    </w:p>
    <w:p w14:paraId="53271A8A" w14:textId="77777777" w:rsidR="00F50FB0" w:rsidRPr="00E519A3" w:rsidRDefault="00F50FB0" w:rsidP="00C14407">
      <w:pPr>
        <w:pStyle w:val="Eivli"/>
        <w:rPr>
          <w:rFonts w:ascii="Finlandica" w:hAnsi="Finlandica"/>
          <w:sz w:val="24"/>
          <w:szCs w:val="24"/>
          <w:lang w:val="fi-FI"/>
        </w:rPr>
      </w:pPr>
      <w:r w:rsidRPr="00E519A3">
        <w:rPr>
          <w:rFonts w:ascii="Finlandica" w:hAnsi="Finlandica"/>
          <w:sz w:val="24"/>
          <w:szCs w:val="24"/>
          <w:lang w:val="fi-FI"/>
        </w:rPr>
        <w:t>Suomen Akatemia</w:t>
      </w:r>
    </w:p>
    <w:p w14:paraId="1E31F21B" w14:textId="77777777" w:rsidR="00F50FB0" w:rsidRPr="00B86D21" w:rsidRDefault="00F50FB0" w:rsidP="00C14407">
      <w:pPr>
        <w:pStyle w:val="Eivli"/>
        <w:rPr>
          <w:rFonts w:ascii="Finlandica" w:hAnsi="Finlandica"/>
          <w:color w:val="000000"/>
          <w:sz w:val="24"/>
          <w:szCs w:val="24"/>
          <w:lang w:val="fi-FI"/>
        </w:rPr>
      </w:pPr>
      <w:r w:rsidRPr="00B86D21">
        <w:rPr>
          <w:rFonts w:ascii="Finlandica" w:hAnsi="Finlandica"/>
          <w:color w:val="000000"/>
          <w:sz w:val="24"/>
          <w:szCs w:val="24"/>
          <w:lang w:val="fi-FI"/>
        </w:rPr>
        <w:t>+358 295 33 5067</w:t>
      </w:r>
    </w:p>
    <w:p w14:paraId="7D21C4B4" w14:textId="77777777" w:rsidR="00F50FB0" w:rsidRPr="00E519A3" w:rsidRDefault="00E519A3" w:rsidP="00C14407">
      <w:pPr>
        <w:pStyle w:val="Eivli"/>
        <w:rPr>
          <w:rFonts w:ascii="Finlandica" w:hAnsi="Finlandica"/>
          <w:sz w:val="24"/>
          <w:szCs w:val="24"/>
          <w:lang w:val="fi-FI"/>
        </w:rPr>
      </w:pPr>
      <w:proofErr w:type="spellStart"/>
      <w:proofErr w:type="gramStart"/>
      <w:r>
        <w:rPr>
          <w:rFonts w:ascii="Finlandica" w:hAnsi="Finlandica"/>
          <w:sz w:val="24"/>
          <w:szCs w:val="24"/>
          <w:lang w:val="fi-FI"/>
        </w:rPr>
        <w:t>t</w:t>
      </w:r>
      <w:r w:rsidR="00F50FB0" w:rsidRPr="00E519A3">
        <w:rPr>
          <w:rFonts w:ascii="Finlandica" w:hAnsi="Finlandica"/>
          <w:sz w:val="24"/>
          <w:szCs w:val="24"/>
          <w:lang w:val="fi-FI"/>
        </w:rPr>
        <w:t>uomas.katajarinne</w:t>
      </w:r>
      <w:proofErr w:type="spellEnd"/>
      <w:proofErr w:type="gramEnd"/>
      <w:r w:rsidR="00F50FB0" w:rsidRPr="00E519A3">
        <w:rPr>
          <w:rFonts w:ascii="Finlandica" w:hAnsi="Finlandica"/>
          <w:sz w:val="24"/>
          <w:szCs w:val="24"/>
          <w:lang w:val="fi-FI"/>
        </w:rPr>
        <w:t xml:space="preserve"> (at) aka.fi</w:t>
      </w:r>
    </w:p>
    <w:p w14:paraId="138437DC" w14:textId="77777777" w:rsidR="009E3D5C" w:rsidRDefault="009E3D5C">
      <w:pPr>
        <w:rPr>
          <w:lang w:val="fi-FI"/>
        </w:rPr>
      </w:pPr>
    </w:p>
    <w:p w14:paraId="525FC02C" w14:textId="77777777" w:rsidR="00E519A3" w:rsidRPr="00F50FB0" w:rsidRDefault="00E519A3" w:rsidP="00E519A3">
      <w:pPr>
        <w:shd w:val="clear" w:color="auto" w:fill="FFFFFF"/>
        <w:spacing w:line="285" w:lineRule="atLeast"/>
        <w:rPr>
          <w:rFonts w:ascii="Finlandica" w:eastAsia="Times New Roman" w:hAnsi="Finlandica" w:cs="Times New Roman"/>
          <w:b/>
          <w:bCs/>
          <w:caps/>
          <w:color w:val="002DA1"/>
          <w:sz w:val="24"/>
          <w:szCs w:val="24"/>
          <w:lang w:val="fi-FI"/>
        </w:rPr>
      </w:pPr>
      <w:r w:rsidRPr="00F50FB0">
        <w:rPr>
          <w:rFonts w:ascii="Finlandica" w:eastAsia="Times New Roman" w:hAnsi="Finlandica" w:cs="Times New Roman"/>
          <w:b/>
          <w:bCs/>
          <w:caps/>
          <w:color w:val="002DA1"/>
          <w:sz w:val="24"/>
          <w:szCs w:val="24"/>
          <w:lang w:val="fi-FI"/>
        </w:rPr>
        <w:t xml:space="preserve">NCP </w:t>
      </w:r>
      <w:r w:rsidRPr="00E519A3">
        <w:rPr>
          <w:rFonts w:ascii="Finlandica" w:eastAsia="Times New Roman" w:hAnsi="Finlandica" w:cs="Times New Roman"/>
          <w:b/>
          <w:bCs/>
          <w:caps/>
          <w:color w:val="002DA1"/>
          <w:sz w:val="24"/>
          <w:szCs w:val="24"/>
          <w:lang w:val="fi-FI"/>
        </w:rPr>
        <w:t>(KUSTANNUSASIAT &amp; RAPORTOINTI, PROJEKTIEN ALOITUSPALAVERIT)</w:t>
      </w:r>
    </w:p>
    <w:p w14:paraId="3E5C3C3D" w14:textId="77777777" w:rsidR="00E519A3" w:rsidRPr="00F50FB0" w:rsidRDefault="00E519A3" w:rsidP="00C14407">
      <w:pPr>
        <w:shd w:val="clear" w:color="auto" w:fill="FFFFFF"/>
        <w:spacing w:after="0" w:line="240" w:lineRule="auto"/>
        <w:outlineLvl w:val="3"/>
        <w:rPr>
          <w:rFonts w:ascii="inherit" w:eastAsia="Times New Roman" w:hAnsi="inherit" w:cs="Times New Roman"/>
          <w:caps/>
          <w:color w:val="191919"/>
          <w:spacing w:val="-8"/>
          <w:sz w:val="24"/>
          <w:szCs w:val="24"/>
        </w:rPr>
      </w:pPr>
      <w:r w:rsidRPr="00E519A3">
        <w:rPr>
          <w:rFonts w:ascii="inherit" w:eastAsia="Times New Roman" w:hAnsi="inherit" w:cs="Times New Roman"/>
          <w:caps/>
          <w:color w:val="191919"/>
          <w:spacing w:val="-8"/>
          <w:sz w:val="24"/>
          <w:szCs w:val="24"/>
        </w:rPr>
        <w:t>SARI FEDERLEY</w:t>
      </w:r>
    </w:p>
    <w:p w14:paraId="737FCB58" w14:textId="77777777" w:rsidR="00E519A3" w:rsidRPr="00E519A3" w:rsidRDefault="00E519A3" w:rsidP="00C14407">
      <w:pPr>
        <w:pStyle w:val="Eivli"/>
        <w:rPr>
          <w:rFonts w:ascii="Finlandica" w:hAnsi="Finlandica"/>
          <w:sz w:val="24"/>
          <w:szCs w:val="24"/>
        </w:rPr>
      </w:pPr>
      <w:r w:rsidRPr="00E519A3">
        <w:rPr>
          <w:rFonts w:ascii="Finlandica" w:hAnsi="Finlandica"/>
          <w:sz w:val="24"/>
          <w:szCs w:val="24"/>
        </w:rPr>
        <w:t>Business Finland</w:t>
      </w:r>
    </w:p>
    <w:p w14:paraId="08A8F159" w14:textId="77777777" w:rsidR="00E519A3" w:rsidRPr="00E519A3" w:rsidRDefault="00E519A3" w:rsidP="00C14407">
      <w:pPr>
        <w:pStyle w:val="Eivli"/>
        <w:rPr>
          <w:rFonts w:ascii="Finlandica" w:hAnsi="Finlandica"/>
          <w:color w:val="000000"/>
          <w:sz w:val="24"/>
          <w:szCs w:val="24"/>
        </w:rPr>
      </w:pPr>
      <w:r w:rsidRPr="00E519A3">
        <w:rPr>
          <w:rFonts w:ascii="Finlandica" w:hAnsi="Finlandica"/>
          <w:color w:val="000000"/>
          <w:sz w:val="24"/>
          <w:szCs w:val="24"/>
        </w:rPr>
        <w:t>+358 40</w:t>
      </w:r>
      <w:r w:rsidRPr="00E519A3">
        <w:rPr>
          <w:rFonts w:ascii="Cambria" w:hAnsi="Cambria" w:cs="Cambria"/>
          <w:color w:val="000000"/>
          <w:sz w:val="24"/>
          <w:szCs w:val="24"/>
        </w:rPr>
        <w:t> </w:t>
      </w:r>
      <w:r w:rsidRPr="00E519A3">
        <w:rPr>
          <w:rFonts w:ascii="Finlandica" w:hAnsi="Finlandica"/>
          <w:color w:val="000000"/>
          <w:sz w:val="24"/>
          <w:szCs w:val="24"/>
        </w:rPr>
        <w:t>546 4141</w:t>
      </w:r>
    </w:p>
    <w:p w14:paraId="543F98E8" w14:textId="77777777" w:rsidR="00E519A3" w:rsidRPr="00E519A3" w:rsidRDefault="00E519A3" w:rsidP="00C14407">
      <w:pPr>
        <w:pStyle w:val="Eivli"/>
        <w:rPr>
          <w:rFonts w:ascii="Finlandica" w:hAnsi="Finlandica"/>
          <w:sz w:val="24"/>
          <w:szCs w:val="24"/>
        </w:rPr>
      </w:pPr>
      <w:proofErr w:type="spellStart"/>
      <w:r w:rsidRPr="00E519A3">
        <w:rPr>
          <w:rFonts w:ascii="Finlandica" w:hAnsi="Finlandica"/>
          <w:sz w:val="24"/>
          <w:szCs w:val="24"/>
        </w:rPr>
        <w:t>sari.federley</w:t>
      </w:r>
      <w:proofErr w:type="spellEnd"/>
      <w:r w:rsidRPr="00E519A3">
        <w:rPr>
          <w:rFonts w:ascii="Finlandica" w:hAnsi="Finlandica"/>
          <w:sz w:val="24"/>
          <w:szCs w:val="24"/>
        </w:rPr>
        <w:t xml:space="preserve"> (at) </w:t>
      </w:r>
      <w:r>
        <w:rPr>
          <w:rFonts w:ascii="Finlandica" w:hAnsi="Finlandica"/>
          <w:sz w:val="24"/>
          <w:szCs w:val="24"/>
        </w:rPr>
        <w:t>businessfinland</w:t>
      </w:r>
      <w:r w:rsidRPr="00E519A3">
        <w:rPr>
          <w:rFonts w:ascii="Finlandica" w:hAnsi="Finlandica"/>
          <w:sz w:val="24"/>
          <w:szCs w:val="24"/>
        </w:rPr>
        <w:t>.fi</w:t>
      </w:r>
    </w:p>
    <w:p w14:paraId="26D9D140" w14:textId="77777777" w:rsidR="00E519A3" w:rsidRPr="00E519A3" w:rsidRDefault="00E519A3"/>
    <w:sectPr w:rsidR="00E519A3" w:rsidRPr="00E519A3">
      <w:headerReference w:type="even" r:id="rId16"/>
      <w:headerReference w:type="default" r:id="rId17"/>
      <w:footerReference w:type="even" r:id="rId18"/>
      <w:footerReference w:type="default" r:id="rId19"/>
      <w:headerReference w:type="first" r:id="rId20"/>
      <w:footerReference w:type="first" r:id="rId21"/>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D450C" w14:textId="77777777" w:rsidR="0075482B" w:rsidRDefault="0075482B" w:rsidP="0075482B">
      <w:pPr>
        <w:spacing w:after="0" w:line="240" w:lineRule="auto"/>
      </w:pPr>
      <w:r>
        <w:separator/>
      </w:r>
    </w:p>
  </w:endnote>
  <w:endnote w:type="continuationSeparator" w:id="0">
    <w:p w14:paraId="01FE9FFA" w14:textId="77777777" w:rsidR="0075482B" w:rsidRDefault="0075482B" w:rsidP="0075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Finlandica">
    <w:panose1 w:val="00000500000000000000"/>
    <w:charset w:val="00"/>
    <w:family w:val="auto"/>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5E1D" w14:textId="77777777" w:rsidR="00057579" w:rsidRDefault="0005757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00B6" w14:textId="2F15B493" w:rsidR="0075482B" w:rsidRDefault="0075482B">
    <w:pPr>
      <w:pStyle w:val="Alatunniste"/>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57579">
      <w:rPr>
        <w:caps/>
        <w:noProof/>
        <w:color w:val="5B9BD5" w:themeColor="accent1"/>
      </w:rPr>
      <w:t>1</w:t>
    </w:r>
    <w:r>
      <w:rPr>
        <w:caps/>
        <w:noProof/>
        <w:color w:val="5B9BD5" w:themeColor="accent1"/>
      </w:rPr>
      <w:fldChar w:fldCharType="end"/>
    </w:r>
  </w:p>
  <w:p w14:paraId="0DF92C66" w14:textId="77777777" w:rsidR="0075482B" w:rsidRDefault="0075482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3249" w14:textId="77777777" w:rsidR="00057579" w:rsidRDefault="0005757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F636" w14:textId="77777777" w:rsidR="0075482B" w:rsidRDefault="0075482B" w:rsidP="0075482B">
      <w:pPr>
        <w:spacing w:after="0" w:line="240" w:lineRule="auto"/>
      </w:pPr>
      <w:r>
        <w:separator/>
      </w:r>
    </w:p>
  </w:footnote>
  <w:footnote w:type="continuationSeparator" w:id="0">
    <w:p w14:paraId="5D7A2F16" w14:textId="77777777" w:rsidR="0075482B" w:rsidRDefault="0075482B" w:rsidP="00754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CF68E" w14:textId="77777777" w:rsidR="00057579" w:rsidRDefault="0005757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6968" w14:textId="6CBFE603" w:rsidR="0075482B" w:rsidRDefault="0075482B">
    <w:pPr>
      <w:pStyle w:val="Yltunniste"/>
    </w:pPr>
    <w:r>
      <w:rPr>
        <w:rFonts w:asciiTheme="majorHAnsi" w:eastAsiaTheme="majorEastAsia" w:hAnsiTheme="majorHAnsi" w:cstheme="majorBidi"/>
        <w:color w:val="5B9BD5" w:themeColor="accent1"/>
        <w:sz w:val="24"/>
        <w:szCs w:val="24"/>
      </w:rPr>
      <w:t xml:space="preserve">EIC </w:t>
    </w:r>
    <w:r>
      <w:rPr>
        <w:rFonts w:asciiTheme="majorHAnsi" w:eastAsiaTheme="majorEastAsia" w:hAnsiTheme="majorHAnsi" w:cstheme="majorBidi"/>
        <w:color w:val="5B9BD5" w:themeColor="accent1"/>
        <w:sz w:val="24"/>
        <w:szCs w:val="24"/>
      </w:rPr>
      <w:t>A</w:t>
    </w:r>
    <w:sdt>
      <w:sdtPr>
        <w:rPr>
          <w:rFonts w:asciiTheme="majorHAnsi" w:eastAsiaTheme="majorEastAsia" w:hAnsiTheme="majorHAnsi" w:cstheme="majorBidi"/>
          <w:color w:val="5B9BD5" w:themeColor="accent1"/>
          <w:sz w:val="24"/>
          <w:szCs w:val="24"/>
        </w:rPr>
        <w:alias w:val="Title"/>
        <w:id w:val="78404852"/>
        <w:placeholder>
          <w:docPart w:val="89AADD39B19E4E1796C461216D2269B5"/>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5B9BD5" w:themeColor="accent1"/>
            <w:sz w:val="24"/>
            <w:szCs w:val="24"/>
          </w:rPr>
          <w:t>ccelerator</w:t>
        </w:r>
      </w:sdtContent>
    </w:sdt>
    <w:r>
      <w:rPr>
        <w:rFonts w:asciiTheme="majorHAnsi" w:eastAsiaTheme="majorEastAsia" w:hAnsiTheme="majorHAnsi" w:cstheme="majorBidi"/>
        <w:color w:val="5B9BD5" w:themeColor="accent1"/>
        <w:sz w:val="24"/>
        <w:szCs w:val="24"/>
      </w:rPr>
      <w:ptab w:relativeTo="margin" w:alignment="right" w:leader="none"/>
    </w:r>
    <w:r w:rsidR="00057579">
      <w:rPr>
        <w:rFonts w:asciiTheme="majorHAnsi" w:eastAsiaTheme="majorEastAsia" w:hAnsiTheme="majorHAnsi" w:cstheme="majorBidi"/>
        <w:color w:val="5B9BD5" w:themeColor="accent1"/>
        <w:sz w:val="24"/>
        <w:szCs w:val="24"/>
      </w:rPr>
      <w:t>14.5</w:t>
    </w:r>
    <w:bookmarkStart w:id="0" w:name="_GoBack"/>
    <w:bookmarkEnd w:id="0"/>
    <w:r>
      <w:rPr>
        <w:rFonts w:asciiTheme="majorHAnsi" w:eastAsiaTheme="majorEastAsia" w:hAnsiTheme="majorHAnsi" w:cstheme="majorBidi"/>
        <w:color w:val="5B9BD5" w:themeColor="accent1"/>
        <w:sz w:val="24"/>
        <w:szCs w:val="24"/>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6FF7" w14:textId="77777777" w:rsidR="00057579" w:rsidRDefault="0005757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017"/>
    <w:multiLevelType w:val="hybridMultilevel"/>
    <w:tmpl w:val="23F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2658B"/>
    <w:multiLevelType w:val="multilevel"/>
    <w:tmpl w:val="8A22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456D1"/>
    <w:multiLevelType w:val="multilevel"/>
    <w:tmpl w:val="A7C8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019BD"/>
    <w:multiLevelType w:val="hybridMultilevel"/>
    <w:tmpl w:val="1636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5070C"/>
    <w:multiLevelType w:val="hybridMultilevel"/>
    <w:tmpl w:val="0612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D2CA9"/>
    <w:multiLevelType w:val="multilevel"/>
    <w:tmpl w:val="13BE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1B6DF5"/>
    <w:multiLevelType w:val="multilevel"/>
    <w:tmpl w:val="358C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43C83"/>
    <w:multiLevelType w:val="hybridMultilevel"/>
    <w:tmpl w:val="561E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B0"/>
    <w:rsid w:val="00057579"/>
    <w:rsid w:val="000967C0"/>
    <w:rsid w:val="001F1E82"/>
    <w:rsid w:val="0048369F"/>
    <w:rsid w:val="00643F43"/>
    <w:rsid w:val="00705951"/>
    <w:rsid w:val="0075482B"/>
    <w:rsid w:val="00785473"/>
    <w:rsid w:val="007B149E"/>
    <w:rsid w:val="008B4EFA"/>
    <w:rsid w:val="009E3D5C"/>
    <w:rsid w:val="00B86D21"/>
    <w:rsid w:val="00C14407"/>
    <w:rsid w:val="00E519A3"/>
    <w:rsid w:val="00F50FB0"/>
    <w:rsid w:val="00FB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E728"/>
  <w15:chartTrackingRefBased/>
  <w15:docId w15:val="{FA048AA8-66DA-42DD-932B-A6E6E0AE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F50FB0"/>
    <w:pPr>
      <w:spacing w:after="0" w:line="240" w:lineRule="auto"/>
    </w:pPr>
  </w:style>
  <w:style w:type="character" w:styleId="Hyperlinkki">
    <w:name w:val="Hyperlink"/>
    <w:basedOn w:val="Kappaleenoletusfontti"/>
    <w:uiPriority w:val="99"/>
    <w:unhideWhenUsed/>
    <w:rsid w:val="00F50FB0"/>
    <w:rPr>
      <w:color w:val="0563C1"/>
      <w:u w:val="single"/>
    </w:rPr>
  </w:style>
  <w:style w:type="paragraph" w:styleId="Luettelokappale">
    <w:name w:val="List Paragraph"/>
    <w:basedOn w:val="Normaali"/>
    <w:uiPriority w:val="34"/>
    <w:qFormat/>
    <w:rsid w:val="00B86D21"/>
    <w:pPr>
      <w:ind w:left="720"/>
      <w:contextualSpacing/>
    </w:pPr>
  </w:style>
  <w:style w:type="paragraph" w:styleId="Yltunniste">
    <w:name w:val="header"/>
    <w:basedOn w:val="Normaali"/>
    <w:link w:val="YltunnisteChar"/>
    <w:uiPriority w:val="99"/>
    <w:unhideWhenUsed/>
    <w:rsid w:val="0075482B"/>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75482B"/>
  </w:style>
  <w:style w:type="paragraph" w:styleId="Alatunniste">
    <w:name w:val="footer"/>
    <w:basedOn w:val="Normaali"/>
    <w:link w:val="AlatunnisteChar"/>
    <w:uiPriority w:val="99"/>
    <w:unhideWhenUsed/>
    <w:rsid w:val="0075482B"/>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75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search" TargetMode="External"/><Relationship Id="rId13" Type="http://schemas.openxmlformats.org/officeDocument/2006/relationships/hyperlink" Target="https://ec.europa.eu/info/funding-tenders/opportunities/docs/2021-2027/horizon/wp-call/2021/wp_horizon-eic-2021_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ebgate.ec.europa.eu/cas/eim/external/register.cg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lerator.eismea.eu/login?ReturnUrl=%2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ic.ec.europa.eu/eic-frequently-asked-questions_en" TargetMode="External"/><Relationship Id="rId23" Type="http://schemas.openxmlformats.org/officeDocument/2006/relationships/glossaryDocument" Target="glossary/document.xml"/><Relationship Id="rId10" Type="http://schemas.openxmlformats.org/officeDocument/2006/relationships/hyperlink" Target="https://eic.ec.europa.eu/index_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europa.eu/info/funding-tenders/opportunities/portal/screen/how-to-participate/participant-register" TargetMode="External"/><Relationship Id="rId14" Type="http://schemas.openxmlformats.org/officeDocument/2006/relationships/hyperlink" Target="https://eic.ec.europa.eu/guide-applicants_e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AADD39B19E4E1796C461216D2269B5"/>
        <w:category>
          <w:name w:val="General"/>
          <w:gallery w:val="placeholder"/>
        </w:category>
        <w:types>
          <w:type w:val="bbPlcHdr"/>
        </w:types>
        <w:behaviors>
          <w:behavior w:val="content"/>
        </w:behaviors>
        <w:guid w:val="{3DB5A78A-2760-47F4-8E6E-CFC48DB43FF4}"/>
      </w:docPartPr>
      <w:docPartBody>
        <w:p w:rsidR="00DB43E6" w:rsidRDefault="00961A8F" w:rsidP="00961A8F">
          <w:pPr>
            <w:pStyle w:val="89AADD39B19E4E1796C461216D2269B5"/>
          </w:pPr>
          <w:r>
            <w:rPr>
              <w:rFonts w:asciiTheme="majorHAnsi" w:eastAsiaTheme="majorEastAsia" w:hAnsiTheme="majorHAnsi" w:cstheme="majorBidi"/>
              <w:color w:val="5B9BD5"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Finlandica">
    <w:panose1 w:val="00000500000000000000"/>
    <w:charset w:val="00"/>
    <w:family w:val="auto"/>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8F"/>
    <w:rsid w:val="00961A8F"/>
    <w:rsid w:val="00DB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89AADD39B19E4E1796C461216D2269B5">
    <w:name w:val="89AADD39B19E4E1796C461216D2269B5"/>
    <w:rsid w:val="00961A8F"/>
  </w:style>
  <w:style w:type="paragraph" w:customStyle="1" w:styleId="130681835BD44375A7145B5FB68C28C1">
    <w:name w:val="130681835BD44375A7145B5FB68C28C1"/>
    <w:rsid w:val="00961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2021-01-08T00:00:00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1154</Words>
  <Characters>6583</Characters>
  <Application>Microsoft Office Word</Application>
  <DocSecurity>0</DocSecurity>
  <Lines>54</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ccelerator</vt:lpstr>
      <vt:lpstr/>
    </vt:vector>
  </TitlesOfParts>
  <Company>Business Finland Oy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ccelerator</dc:title>
  <dc:subject/>
  <dc:creator>Gunther Heini</dc:creator>
  <cp:keywords/>
  <dc:description/>
  <cp:lastModifiedBy>Sari Federley</cp:lastModifiedBy>
  <cp:revision>5</cp:revision>
  <dcterms:created xsi:type="dcterms:W3CDTF">2021-05-14T09:35:00Z</dcterms:created>
  <dcterms:modified xsi:type="dcterms:W3CDTF">2021-05-14T13:24:00Z</dcterms:modified>
</cp:coreProperties>
</file>